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A5FA3" w14:textId="77777777" w:rsidR="00D744D6" w:rsidRPr="00D52F6D" w:rsidRDefault="00D744D6" w:rsidP="00B472B5">
      <w:pPr>
        <w:jc w:val="right"/>
        <w:rPr>
          <w:b/>
          <w:i/>
        </w:rPr>
      </w:pPr>
    </w:p>
    <w:p w14:paraId="78C3B898" w14:textId="77777777" w:rsidR="00D744D6" w:rsidRPr="00D52F6D" w:rsidRDefault="00C83580" w:rsidP="00D744D6">
      <w:pPr>
        <w:jc w:val="center"/>
        <w:rPr>
          <w:b/>
          <w:i/>
        </w:rPr>
      </w:pPr>
      <w:r w:rsidRPr="00D52F6D">
        <w:rPr>
          <w:b/>
          <w:i/>
        </w:rPr>
        <w:t xml:space="preserve">Engagement Request </w:t>
      </w:r>
    </w:p>
    <w:p w14:paraId="078D8AE5" w14:textId="77777777" w:rsidR="0009079E" w:rsidRPr="00D52F6D" w:rsidRDefault="0009079E" w:rsidP="00D744D6">
      <w:pPr>
        <w:jc w:val="center"/>
        <w:rPr>
          <w:b/>
          <w:i/>
        </w:rPr>
      </w:pPr>
    </w:p>
    <w:p w14:paraId="5C16276A" w14:textId="77777777" w:rsidR="00E0506A" w:rsidRPr="00D52F6D" w:rsidRDefault="00E0506A" w:rsidP="00E0506A">
      <w:pPr>
        <w:rPr>
          <w:b/>
          <w:i/>
        </w:rPr>
      </w:pPr>
    </w:p>
    <w:p w14:paraId="58F2FE80" w14:textId="77777777" w:rsidR="00E0506A" w:rsidRPr="00D52F6D" w:rsidRDefault="00E0506A" w:rsidP="00E0506A">
      <w:pPr>
        <w:rPr>
          <w:b/>
          <w:i/>
        </w:rPr>
      </w:pPr>
      <w:r w:rsidRPr="00D52F6D">
        <w:rPr>
          <w:b/>
          <w:i/>
          <w:u w:val="single"/>
        </w:rPr>
        <w:t>Submitted To</w:t>
      </w:r>
      <w:r w:rsidRPr="00D52F6D">
        <w:rPr>
          <w:b/>
          <w:i/>
        </w:rPr>
        <w:t xml:space="preserve">:  </w:t>
      </w:r>
      <w:sdt>
        <w:sdtPr>
          <w:rPr>
            <w:b/>
            <w:i/>
          </w:rPr>
          <w:id w:val="51882915"/>
          <w:placeholder>
            <w:docPart w:val="DefaultPlaceholder_22675704"/>
          </w:placeholder>
          <w:showingPlcHdr/>
          <w:dropDownList>
            <w:listItem w:value="Choose an item."/>
            <w:listItem w:displayText="TNG via Portal" w:value="TNG via Portal"/>
            <w:listItem w:displayText="TNG via Portal &amp; Toosey" w:value="TNG via Portal &amp; Toosey"/>
            <w:listItem w:displayText="TNG via Portal &amp; Xeni Gwet'in" w:value="TNG via Portal &amp; Xeni Gwet'in"/>
            <w:listItem w:displayText="Toosey" w:value="Toosey"/>
            <w:listItem w:displayText="Xeni Gwet'in" w:value="Xeni Gwet'in"/>
          </w:dropDownList>
        </w:sdtPr>
        <w:sdtEndPr/>
        <w:sdtContent>
          <w:r w:rsidR="000D7461" w:rsidRPr="00D52F6D">
            <w:rPr>
              <w:rStyle w:val="PlaceholderText"/>
            </w:rPr>
            <w:t>Choose an item.</w:t>
          </w:r>
        </w:sdtContent>
      </w:sdt>
    </w:p>
    <w:p w14:paraId="7D1A4B0A" w14:textId="77777777" w:rsidR="00D744D6" w:rsidRPr="00D52F6D" w:rsidRDefault="00D744D6" w:rsidP="00B472B5">
      <w:pPr>
        <w:jc w:val="right"/>
        <w:rPr>
          <w:b/>
          <w:i/>
        </w:rPr>
      </w:pPr>
    </w:p>
    <w:p w14:paraId="74BDB6F7" w14:textId="77777777" w:rsidR="00B472B5" w:rsidRPr="00D52F6D" w:rsidRDefault="00BD6F8C" w:rsidP="00B472B5">
      <w:pPr>
        <w:jc w:val="right"/>
      </w:pPr>
      <w:r w:rsidRPr="00D52F6D">
        <w:t xml:space="preserve">Ministry </w:t>
      </w:r>
      <w:r w:rsidR="00B472B5" w:rsidRPr="00D52F6D">
        <w:t>File:</w:t>
      </w:r>
      <w:r w:rsidR="00A14FD5" w:rsidRPr="00D52F6D">
        <w:t xml:space="preserve"> </w:t>
      </w:r>
      <w:sdt>
        <w:sdtPr>
          <w:id w:val="51882903"/>
          <w:placeholder>
            <w:docPart w:val="DefaultPlaceholder_22675703"/>
          </w:placeholder>
          <w:showingPlcHdr/>
        </w:sdtPr>
        <w:sdtEndPr/>
        <w:sdtContent>
          <w:r w:rsidR="00A14FD5" w:rsidRPr="00D52F6D">
            <w:rPr>
              <w:rStyle w:val="PlaceholderText"/>
            </w:rPr>
            <w:t>Click here to enter text.</w:t>
          </w:r>
        </w:sdtContent>
      </w:sdt>
    </w:p>
    <w:p w14:paraId="2D211725" w14:textId="77777777" w:rsidR="00D744D6" w:rsidRPr="00D52F6D" w:rsidRDefault="00C83580" w:rsidP="00B472B5">
      <w:pPr>
        <w:jc w:val="right"/>
      </w:pPr>
      <w:r w:rsidRPr="00D52F6D">
        <w:t xml:space="preserve">Engagement Contact (Originating Provincial Agency): </w:t>
      </w:r>
      <w:sdt>
        <w:sdtPr>
          <w:id w:val="51882908"/>
          <w:placeholder>
            <w:docPart w:val="DefaultPlaceholder_22675703"/>
          </w:placeholder>
          <w:showingPlcHdr/>
        </w:sdtPr>
        <w:sdtEndPr/>
        <w:sdtContent>
          <w:r w:rsidR="00A14FD5" w:rsidRPr="00D52F6D">
            <w:rPr>
              <w:rStyle w:val="PlaceholderText"/>
            </w:rPr>
            <w:t>Click here to enter text.</w:t>
          </w:r>
        </w:sdtContent>
      </w:sdt>
    </w:p>
    <w:p w14:paraId="6981B231" w14:textId="77777777" w:rsidR="00C83580" w:rsidRPr="00D52F6D" w:rsidRDefault="00C83580" w:rsidP="00B472B5"/>
    <w:p w14:paraId="2F9DF425" w14:textId="77777777" w:rsidR="00C83580" w:rsidRPr="00D52F6D" w:rsidRDefault="00C83580" w:rsidP="00B472B5"/>
    <w:p w14:paraId="59ABE9F6" w14:textId="2AD14D1A" w:rsidR="00DF5BFE" w:rsidRPr="00DF5BFE" w:rsidRDefault="00DF5BFE" w:rsidP="00DF5BFE">
      <w:pPr>
        <w:ind w:hanging="142"/>
        <w:rPr>
          <w:b/>
        </w:rPr>
      </w:pPr>
      <w:r>
        <w:rPr>
          <w:b/>
        </w:rPr>
        <w:t>General Information</w:t>
      </w:r>
      <w:r w:rsidR="00F468DC">
        <w:rPr>
          <w:b/>
        </w:rPr>
        <w:t>:</w:t>
      </w:r>
      <w:r>
        <w:rPr>
          <w:b/>
        </w:rPr>
        <w:t xml:space="preserve"> </w:t>
      </w:r>
    </w:p>
    <w:p w14:paraId="333B56E3" w14:textId="3FD8C1E1" w:rsidR="00314A6A" w:rsidRPr="00D52F6D" w:rsidRDefault="0009079E" w:rsidP="00DF5BFE">
      <w:pPr>
        <w:ind w:left="-142"/>
      </w:pPr>
      <w:r w:rsidRPr="00D52F6D">
        <w:t xml:space="preserve">The Province wishes to </w:t>
      </w:r>
      <w:r w:rsidR="004357B4" w:rsidRPr="00D52F6D">
        <w:t xml:space="preserve">engage </w:t>
      </w:r>
      <w:r w:rsidRPr="00D52F6D">
        <w:t xml:space="preserve">with </w:t>
      </w:r>
      <w:proofErr w:type="spellStart"/>
      <w:r w:rsidRPr="00D52F6D">
        <w:t>Ts</w:t>
      </w:r>
      <w:r w:rsidR="00FB746E">
        <w:t>̂</w:t>
      </w:r>
      <w:r w:rsidRPr="00D52F6D">
        <w:t>ilhqot’in</w:t>
      </w:r>
      <w:proofErr w:type="spellEnd"/>
      <w:r w:rsidRPr="00D52F6D">
        <w:t xml:space="preserve"> National Government</w:t>
      </w:r>
      <w:r w:rsidR="00314A6A" w:rsidRPr="00D52F6D">
        <w:t xml:space="preserve">, who under the </w:t>
      </w:r>
      <w:proofErr w:type="spellStart"/>
      <w:r w:rsidR="00F468DC">
        <w:t>Ts</w:t>
      </w:r>
      <w:r w:rsidR="00FB746E">
        <w:t>̂</w:t>
      </w:r>
      <w:r w:rsidR="00F468DC">
        <w:t>ilhqotin</w:t>
      </w:r>
      <w:proofErr w:type="spellEnd"/>
      <w:r w:rsidR="00F468DC">
        <w:t xml:space="preserve"> Stewardship Agreement (TS</w:t>
      </w:r>
      <w:r w:rsidR="00314A6A" w:rsidRPr="00D52F6D">
        <w:t>A</w:t>
      </w:r>
      <w:r w:rsidR="00F468DC">
        <w:t>)</w:t>
      </w:r>
      <w:r w:rsidR="00314A6A" w:rsidRPr="00D52F6D">
        <w:t xml:space="preserve">, represents </w:t>
      </w:r>
      <w:r w:rsidR="004357B4" w:rsidRPr="00D52F6D">
        <w:t xml:space="preserve">the </w:t>
      </w:r>
      <w:proofErr w:type="spellStart"/>
      <w:r w:rsidR="004357B4" w:rsidRPr="00D52F6D">
        <w:t>Ts</w:t>
      </w:r>
      <w:r w:rsidR="00FB746E">
        <w:t>̂</w:t>
      </w:r>
      <w:r w:rsidR="004357B4" w:rsidRPr="00D52F6D">
        <w:t>ilhqot’in</w:t>
      </w:r>
      <w:proofErr w:type="spellEnd"/>
      <w:r w:rsidR="004357B4" w:rsidRPr="00D52F6D">
        <w:t xml:space="preserve"> Nation as defined by the</w:t>
      </w:r>
      <w:r w:rsidR="00200DAC">
        <w:t xml:space="preserve"> Agreement. This E</w:t>
      </w:r>
      <w:r w:rsidR="004357B4" w:rsidRPr="00D52F6D">
        <w:t xml:space="preserve">ngagement </w:t>
      </w:r>
      <w:r w:rsidR="00200DAC">
        <w:t xml:space="preserve">Request </w:t>
      </w:r>
      <w:r w:rsidR="004357B4" w:rsidRPr="00D52F6D">
        <w:t>is</w:t>
      </w:r>
      <w:r w:rsidR="00314A6A" w:rsidRPr="00D52F6D">
        <w:t xml:space="preserve"> </w:t>
      </w:r>
      <w:r w:rsidR="00200DAC">
        <w:t xml:space="preserve">being submitted consistent with section 3.0 of the </w:t>
      </w:r>
      <w:proofErr w:type="spellStart"/>
      <w:r w:rsidR="00200DAC">
        <w:t>Ts</w:t>
      </w:r>
      <w:r w:rsidR="00FB746E">
        <w:t>̂</w:t>
      </w:r>
      <w:r w:rsidR="00200DAC">
        <w:t>ilhqot’in</w:t>
      </w:r>
      <w:proofErr w:type="spellEnd"/>
      <w:r w:rsidR="00200DAC">
        <w:t xml:space="preserve"> </w:t>
      </w:r>
      <w:r w:rsidR="009D2421">
        <w:t xml:space="preserve">Stewardship </w:t>
      </w:r>
      <w:r w:rsidR="00200DAC">
        <w:t>Agreement.</w:t>
      </w:r>
      <w:r w:rsidRPr="00D52F6D">
        <w:t xml:space="preserve">   </w:t>
      </w:r>
    </w:p>
    <w:p w14:paraId="0681181D" w14:textId="77777777" w:rsidR="001B0005" w:rsidRPr="00D52F6D" w:rsidRDefault="001B0005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40194" w:rsidRPr="00D52F6D" w14:paraId="73DB7DD9" w14:textId="77777777" w:rsidTr="00314E1E">
        <w:tc>
          <w:tcPr>
            <w:tcW w:w="9322" w:type="dxa"/>
          </w:tcPr>
          <w:p w14:paraId="2186B541" w14:textId="77777777" w:rsidR="00240194" w:rsidRPr="00D52F6D" w:rsidRDefault="00D744D6" w:rsidP="00B472B5">
            <w:pPr>
              <w:rPr>
                <w:b/>
                <w:iCs/>
              </w:rPr>
            </w:pPr>
            <w:r w:rsidRPr="00D52F6D">
              <w:rPr>
                <w:b/>
                <w:iCs/>
              </w:rPr>
              <w:t>Des</w:t>
            </w:r>
            <w:r w:rsidR="00A14FD5" w:rsidRPr="00D52F6D">
              <w:rPr>
                <w:b/>
                <w:iCs/>
              </w:rPr>
              <w:t>c</w:t>
            </w:r>
            <w:r w:rsidRPr="00D52F6D">
              <w:rPr>
                <w:b/>
                <w:iCs/>
              </w:rPr>
              <w:t>ription of Activity</w:t>
            </w:r>
            <w:r w:rsidR="00C83580" w:rsidRPr="00D52F6D">
              <w:rPr>
                <w:b/>
                <w:iCs/>
              </w:rPr>
              <w:t>:</w:t>
            </w:r>
          </w:p>
          <w:p w14:paraId="47E4323D" w14:textId="77777777" w:rsidR="001B0005" w:rsidRPr="00D52F6D" w:rsidRDefault="001B0005" w:rsidP="00B472B5">
            <w:pPr>
              <w:rPr>
                <w:b/>
                <w:iCs/>
              </w:rPr>
            </w:pPr>
          </w:p>
          <w:p w14:paraId="18682DC5" w14:textId="77777777" w:rsidR="001B0005" w:rsidRPr="00D52F6D" w:rsidRDefault="001B0005" w:rsidP="00B472B5">
            <w:pPr>
              <w:rPr>
                <w:b/>
                <w:iCs/>
              </w:rPr>
            </w:pPr>
          </w:p>
          <w:p w14:paraId="6FB0AFB6" w14:textId="77777777" w:rsidR="001B0005" w:rsidRDefault="001B0005" w:rsidP="00B472B5"/>
          <w:p w14:paraId="6851CE74" w14:textId="77777777" w:rsidR="00200DAC" w:rsidRPr="00D52F6D" w:rsidRDefault="00200DAC" w:rsidP="00B472B5"/>
          <w:p w14:paraId="256A235D" w14:textId="77777777" w:rsidR="00E572D0" w:rsidRPr="00D52F6D" w:rsidRDefault="00E572D0" w:rsidP="00C21B7B"/>
        </w:tc>
      </w:tr>
      <w:tr w:rsidR="006B5EBB" w:rsidRPr="00D52F6D" w14:paraId="644FFA90" w14:textId="77777777" w:rsidTr="00314E1E">
        <w:tc>
          <w:tcPr>
            <w:tcW w:w="9322" w:type="dxa"/>
          </w:tcPr>
          <w:p w14:paraId="4677F095" w14:textId="77777777" w:rsidR="0009079E" w:rsidRDefault="0009079E" w:rsidP="0009079E">
            <w:pPr>
              <w:rPr>
                <w:i/>
                <w:color w:val="0070C0"/>
              </w:rPr>
            </w:pPr>
            <w:r w:rsidRPr="00D52F6D">
              <w:rPr>
                <w:b/>
                <w:iCs/>
              </w:rPr>
              <w:t>Authorization or decision to be made</w:t>
            </w:r>
            <w:r w:rsidRPr="00D52F6D">
              <w:rPr>
                <w:b/>
              </w:rPr>
              <w:t xml:space="preserve">: </w:t>
            </w:r>
            <w:r w:rsidR="00314A6A" w:rsidRPr="00D52F6D">
              <w:rPr>
                <w:b/>
              </w:rPr>
              <w:t xml:space="preserve"> </w:t>
            </w:r>
            <w:r w:rsidR="00314A6A" w:rsidRPr="00D52F6D">
              <w:rPr>
                <w:i/>
                <w:color w:val="0070C0"/>
              </w:rPr>
              <w:t>(Primary, or overall decision – all decisions must be listed below</w:t>
            </w:r>
            <w:r w:rsidR="004357B4" w:rsidRPr="00D52F6D">
              <w:rPr>
                <w:i/>
                <w:color w:val="0070C0"/>
              </w:rPr>
              <w:t xml:space="preserve"> by statue</w:t>
            </w:r>
            <w:r w:rsidR="00314A6A" w:rsidRPr="00D52F6D">
              <w:rPr>
                <w:i/>
                <w:color w:val="0070C0"/>
              </w:rPr>
              <w:t>)</w:t>
            </w:r>
          </w:p>
          <w:p w14:paraId="02555CA0" w14:textId="77777777" w:rsidR="00200DAC" w:rsidRPr="00D52F6D" w:rsidRDefault="00200DAC" w:rsidP="0009079E">
            <w:pPr>
              <w:rPr>
                <w:i/>
              </w:rPr>
            </w:pPr>
          </w:p>
          <w:p w14:paraId="1FCF0719" w14:textId="77777777" w:rsidR="006B5EBB" w:rsidRPr="00D52F6D" w:rsidRDefault="006B5EBB" w:rsidP="00C83580">
            <w:pPr>
              <w:rPr>
                <w:b/>
                <w:iCs/>
              </w:rPr>
            </w:pPr>
          </w:p>
        </w:tc>
      </w:tr>
      <w:tr w:rsidR="0009079E" w:rsidRPr="00D52F6D" w14:paraId="3101270D" w14:textId="77777777" w:rsidTr="00314E1E">
        <w:trPr>
          <w:trHeight w:val="644"/>
        </w:trPr>
        <w:tc>
          <w:tcPr>
            <w:tcW w:w="9322" w:type="dxa"/>
          </w:tcPr>
          <w:p w14:paraId="6B4C44CB" w14:textId="77777777" w:rsidR="0009079E" w:rsidRPr="00D52F6D" w:rsidRDefault="0009079E" w:rsidP="0009079E">
            <w:pPr>
              <w:tabs>
                <w:tab w:val="left" w:pos="1080"/>
              </w:tabs>
              <w:outlineLvl w:val="0"/>
              <w:rPr>
                <w:b/>
              </w:rPr>
            </w:pPr>
            <w:r w:rsidRPr="00D52F6D">
              <w:rPr>
                <w:b/>
                <w:iCs/>
              </w:rPr>
              <w:t>Background/Context</w:t>
            </w:r>
            <w:r w:rsidRPr="00D52F6D">
              <w:rPr>
                <w:b/>
              </w:rPr>
              <w:t>:</w:t>
            </w:r>
          </w:p>
          <w:p w14:paraId="67F821D2" w14:textId="77777777" w:rsidR="001B0005" w:rsidRDefault="001B0005" w:rsidP="0009079E">
            <w:pPr>
              <w:tabs>
                <w:tab w:val="left" w:pos="1080"/>
              </w:tabs>
              <w:outlineLvl w:val="0"/>
              <w:rPr>
                <w:b/>
              </w:rPr>
            </w:pPr>
          </w:p>
          <w:p w14:paraId="35365BB8" w14:textId="77777777" w:rsidR="00200DAC" w:rsidRDefault="00200DAC" w:rsidP="0009079E">
            <w:pPr>
              <w:tabs>
                <w:tab w:val="left" w:pos="1080"/>
              </w:tabs>
              <w:outlineLvl w:val="0"/>
              <w:rPr>
                <w:b/>
              </w:rPr>
            </w:pPr>
          </w:p>
          <w:p w14:paraId="016960F0" w14:textId="77777777" w:rsidR="00200DAC" w:rsidRPr="00D52F6D" w:rsidRDefault="00200DAC" w:rsidP="0009079E">
            <w:pPr>
              <w:tabs>
                <w:tab w:val="left" w:pos="1080"/>
              </w:tabs>
              <w:outlineLvl w:val="0"/>
              <w:rPr>
                <w:b/>
              </w:rPr>
            </w:pPr>
          </w:p>
          <w:p w14:paraId="42B8886A" w14:textId="77777777" w:rsidR="001B0005" w:rsidRPr="00D52F6D" w:rsidRDefault="001B0005" w:rsidP="0009079E">
            <w:pPr>
              <w:tabs>
                <w:tab w:val="left" w:pos="1080"/>
              </w:tabs>
              <w:outlineLvl w:val="0"/>
              <w:rPr>
                <w:b/>
              </w:rPr>
            </w:pPr>
          </w:p>
          <w:p w14:paraId="3C563150" w14:textId="77777777" w:rsidR="001B0005" w:rsidRPr="00D52F6D" w:rsidRDefault="001B0005" w:rsidP="0009079E">
            <w:pPr>
              <w:tabs>
                <w:tab w:val="left" w:pos="1080"/>
              </w:tabs>
              <w:outlineLvl w:val="0"/>
              <w:rPr>
                <w:b/>
              </w:rPr>
            </w:pPr>
          </w:p>
          <w:p w14:paraId="51AE9118" w14:textId="77777777" w:rsidR="0009079E" w:rsidRPr="00D52F6D" w:rsidRDefault="0009079E" w:rsidP="0009079E">
            <w:pPr>
              <w:rPr>
                <w:b/>
                <w:iCs/>
              </w:rPr>
            </w:pPr>
          </w:p>
        </w:tc>
      </w:tr>
      <w:tr w:rsidR="00314A6A" w:rsidRPr="00D52F6D" w14:paraId="18B7530A" w14:textId="77777777" w:rsidTr="00314E1E">
        <w:tc>
          <w:tcPr>
            <w:tcW w:w="9322" w:type="dxa"/>
          </w:tcPr>
          <w:p w14:paraId="1443F5B1" w14:textId="77777777" w:rsidR="00314A6A" w:rsidRDefault="00314A6A" w:rsidP="00314A6A">
            <w:pPr>
              <w:outlineLvl w:val="0"/>
              <w:rPr>
                <w:b/>
              </w:rPr>
            </w:pPr>
            <w:r w:rsidRPr="00D52F6D">
              <w:rPr>
                <w:b/>
                <w:iCs/>
              </w:rPr>
              <w:t>Schedule/Term of Proposed Activity or Tenure</w:t>
            </w:r>
            <w:r w:rsidRPr="00D52F6D">
              <w:rPr>
                <w:b/>
              </w:rPr>
              <w:t>:</w:t>
            </w:r>
          </w:p>
          <w:p w14:paraId="0E354439" w14:textId="77777777" w:rsidR="00200DAC" w:rsidRPr="00D52F6D" w:rsidRDefault="00200DAC" w:rsidP="00314A6A">
            <w:pPr>
              <w:outlineLvl w:val="0"/>
              <w:rPr>
                <w:b/>
              </w:rPr>
            </w:pPr>
          </w:p>
          <w:p w14:paraId="2C86E5AC" w14:textId="77777777" w:rsidR="00314A6A" w:rsidRDefault="00314A6A" w:rsidP="00314A6A">
            <w:pPr>
              <w:outlineLvl w:val="0"/>
              <w:rPr>
                <w:b/>
                <w:iCs/>
              </w:rPr>
            </w:pPr>
          </w:p>
          <w:p w14:paraId="4E25BC58" w14:textId="77777777" w:rsidR="00200DAC" w:rsidRPr="00D52F6D" w:rsidRDefault="00200DAC" w:rsidP="00314A6A">
            <w:pPr>
              <w:outlineLvl w:val="0"/>
              <w:rPr>
                <w:b/>
                <w:iCs/>
              </w:rPr>
            </w:pPr>
          </w:p>
        </w:tc>
      </w:tr>
      <w:tr w:rsidR="001B0005" w:rsidRPr="00D52F6D" w14:paraId="49FDE222" w14:textId="77777777" w:rsidTr="00314E1E">
        <w:tc>
          <w:tcPr>
            <w:tcW w:w="9322" w:type="dxa"/>
          </w:tcPr>
          <w:p w14:paraId="4BF95CA8" w14:textId="77777777" w:rsidR="001B0005" w:rsidRPr="00D52F6D" w:rsidRDefault="001B0005" w:rsidP="00314A6A">
            <w:pPr>
              <w:outlineLvl w:val="0"/>
              <w:rPr>
                <w:b/>
                <w:iCs/>
              </w:rPr>
            </w:pPr>
            <w:r w:rsidRPr="00D52F6D">
              <w:rPr>
                <w:b/>
                <w:iCs/>
              </w:rPr>
              <w:t>Quantum of Activity (Describe Units of activity in relation to potential impacts):</w:t>
            </w:r>
          </w:p>
          <w:p w14:paraId="38647173" w14:textId="77777777" w:rsidR="001B0005" w:rsidRPr="00D52F6D" w:rsidRDefault="001B0005" w:rsidP="00314A6A">
            <w:pPr>
              <w:outlineLvl w:val="0"/>
              <w:rPr>
                <w:b/>
                <w:iCs/>
              </w:rPr>
            </w:pPr>
          </w:p>
          <w:p w14:paraId="00610925" w14:textId="77777777" w:rsidR="001B0005" w:rsidRPr="00D52F6D" w:rsidRDefault="001B0005" w:rsidP="00314A6A">
            <w:pPr>
              <w:outlineLvl w:val="0"/>
              <w:rPr>
                <w:b/>
                <w:iCs/>
              </w:rPr>
            </w:pPr>
          </w:p>
          <w:p w14:paraId="25A8850B" w14:textId="77777777" w:rsidR="001B0005" w:rsidRPr="00D52F6D" w:rsidRDefault="001B0005" w:rsidP="00314A6A">
            <w:pPr>
              <w:outlineLvl w:val="0"/>
              <w:rPr>
                <w:b/>
                <w:iCs/>
              </w:rPr>
            </w:pPr>
          </w:p>
          <w:p w14:paraId="4D04BE1B" w14:textId="77777777" w:rsidR="001B0005" w:rsidRPr="00D52F6D" w:rsidRDefault="001B0005" w:rsidP="00314A6A">
            <w:pPr>
              <w:outlineLvl w:val="0"/>
              <w:rPr>
                <w:b/>
                <w:iCs/>
              </w:rPr>
            </w:pPr>
          </w:p>
        </w:tc>
      </w:tr>
    </w:tbl>
    <w:p w14:paraId="2BD90167" w14:textId="77777777" w:rsidR="005610E4" w:rsidRPr="00D52F6D" w:rsidRDefault="005610E4" w:rsidP="00B472B5"/>
    <w:p w14:paraId="3F179819" w14:textId="77777777" w:rsidR="003242C8" w:rsidRDefault="003242C8" w:rsidP="00852CF0">
      <w:pPr>
        <w:rPr>
          <w:iCs/>
        </w:rPr>
      </w:pPr>
    </w:p>
    <w:p w14:paraId="0732BC18" w14:textId="7DFC0CF6" w:rsidR="00DF5BFE" w:rsidRPr="00DF5BFE" w:rsidRDefault="00DF5BFE" w:rsidP="00DF5BFE">
      <w:pPr>
        <w:ind w:left="-142"/>
        <w:rPr>
          <w:b/>
          <w:iCs/>
        </w:rPr>
      </w:pPr>
      <w:r>
        <w:rPr>
          <w:b/>
          <w:iCs/>
        </w:rPr>
        <w:t>Coor</w:t>
      </w:r>
      <w:r w:rsidR="00FB746E">
        <w:rPr>
          <w:b/>
          <w:iCs/>
        </w:rPr>
        <w:t>d</w:t>
      </w:r>
      <w:r>
        <w:rPr>
          <w:b/>
          <w:iCs/>
        </w:rPr>
        <w:t>ination of Au</w:t>
      </w:r>
      <w:r w:rsidR="00FB746E">
        <w:rPr>
          <w:b/>
          <w:iCs/>
        </w:rPr>
        <w:t>tho</w:t>
      </w:r>
      <w:r>
        <w:rPr>
          <w:b/>
          <w:iCs/>
        </w:rPr>
        <w:t>r</w:t>
      </w:r>
      <w:r w:rsidR="00FB746E">
        <w:rPr>
          <w:b/>
          <w:iCs/>
        </w:rPr>
        <w:t>i</w:t>
      </w:r>
      <w:r>
        <w:rPr>
          <w:b/>
          <w:iCs/>
        </w:rPr>
        <w:t>zations</w:t>
      </w:r>
      <w:r w:rsidR="00F468DC">
        <w:rPr>
          <w:b/>
          <w:iCs/>
        </w:rPr>
        <w:t>:</w:t>
      </w:r>
    </w:p>
    <w:p w14:paraId="4066A35C" w14:textId="77777777" w:rsidR="002C0815" w:rsidRPr="00D52F6D" w:rsidRDefault="0009079E" w:rsidP="00DF5BFE">
      <w:pPr>
        <w:ind w:left="-142"/>
        <w:rPr>
          <w:iCs/>
        </w:rPr>
      </w:pPr>
      <w:r w:rsidRPr="00D52F6D">
        <w:rPr>
          <w:iCs/>
        </w:rPr>
        <w:t xml:space="preserve">A comprehensive list of the authorizations or decisions that will be required for this activity or project to be approved is </w:t>
      </w:r>
      <w:r w:rsidR="00200DAC">
        <w:rPr>
          <w:iCs/>
        </w:rPr>
        <w:t xml:space="preserve">listed below. If there are more than one authorizations, indicate the authorization for each. </w:t>
      </w:r>
      <w:r w:rsidRPr="00D52F6D">
        <w:rPr>
          <w:iCs/>
        </w:rPr>
        <w:t xml:space="preserve"> </w:t>
      </w:r>
    </w:p>
    <w:p w14:paraId="3C95D491" w14:textId="77777777" w:rsidR="0009079E" w:rsidRPr="00D52F6D" w:rsidRDefault="0009079E" w:rsidP="00852CF0">
      <w:pPr>
        <w:rPr>
          <w:i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3852"/>
        <w:gridCol w:w="1984"/>
      </w:tblGrid>
      <w:tr w:rsidR="0009079E" w:rsidRPr="00D52F6D" w14:paraId="1B9C845B" w14:textId="77777777" w:rsidTr="00751F26">
        <w:trPr>
          <w:trHeight w:val="266"/>
        </w:trPr>
        <w:tc>
          <w:tcPr>
            <w:tcW w:w="3486" w:type="dxa"/>
          </w:tcPr>
          <w:p w14:paraId="5B0897D7" w14:textId="77777777" w:rsidR="0009079E" w:rsidRPr="00D52F6D" w:rsidRDefault="0009079E" w:rsidP="0009079E">
            <w:pPr>
              <w:jc w:val="center"/>
              <w:rPr>
                <w:b/>
              </w:rPr>
            </w:pPr>
            <w:r w:rsidRPr="00D52F6D">
              <w:rPr>
                <w:b/>
              </w:rPr>
              <w:t>Government Agency</w:t>
            </w:r>
          </w:p>
        </w:tc>
        <w:tc>
          <w:tcPr>
            <w:tcW w:w="3852" w:type="dxa"/>
          </w:tcPr>
          <w:p w14:paraId="73B5F2C9" w14:textId="77777777" w:rsidR="0009079E" w:rsidRPr="00D52F6D" w:rsidRDefault="0009079E" w:rsidP="0009079E">
            <w:pPr>
              <w:jc w:val="center"/>
              <w:rPr>
                <w:b/>
              </w:rPr>
            </w:pPr>
            <w:r w:rsidRPr="00D52F6D">
              <w:rPr>
                <w:b/>
              </w:rPr>
              <w:t xml:space="preserve">Decision/Activity </w:t>
            </w:r>
          </w:p>
        </w:tc>
        <w:tc>
          <w:tcPr>
            <w:tcW w:w="1984" w:type="dxa"/>
          </w:tcPr>
          <w:p w14:paraId="26300780" w14:textId="77777777" w:rsidR="0009079E" w:rsidRPr="00D52F6D" w:rsidRDefault="0009079E" w:rsidP="0009079E">
            <w:pPr>
              <w:jc w:val="center"/>
              <w:rPr>
                <w:b/>
              </w:rPr>
            </w:pPr>
            <w:r w:rsidRPr="00D52F6D">
              <w:rPr>
                <w:b/>
              </w:rPr>
              <w:t>Statute</w:t>
            </w:r>
            <w:r w:rsidR="00751F26" w:rsidRPr="00D52F6D">
              <w:rPr>
                <w:b/>
              </w:rPr>
              <w:t>(s)</w:t>
            </w:r>
          </w:p>
        </w:tc>
      </w:tr>
      <w:tr w:rsidR="0009079E" w:rsidRPr="00D52F6D" w14:paraId="3B2857ED" w14:textId="77777777" w:rsidTr="00751F26">
        <w:trPr>
          <w:trHeight w:val="278"/>
        </w:trPr>
        <w:tc>
          <w:tcPr>
            <w:tcW w:w="3486" w:type="dxa"/>
          </w:tcPr>
          <w:p w14:paraId="5E8E5C24" w14:textId="77777777" w:rsidR="0009079E" w:rsidRPr="00D52F6D" w:rsidRDefault="0009079E" w:rsidP="0009079E"/>
        </w:tc>
        <w:tc>
          <w:tcPr>
            <w:tcW w:w="3852" w:type="dxa"/>
          </w:tcPr>
          <w:p w14:paraId="1671BD0D" w14:textId="77777777" w:rsidR="0009079E" w:rsidRPr="00D52F6D" w:rsidRDefault="0009079E" w:rsidP="0009079E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246E6BC0" w14:textId="77777777" w:rsidR="0009079E" w:rsidRPr="00D52F6D" w:rsidRDefault="0009079E" w:rsidP="0009079E">
            <w:pPr>
              <w:rPr>
                <w:color w:val="FF0000"/>
              </w:rPr>
            </w:pPr>
          </w:p>
        </w:tc>
      </w:tr>
    </w:tbl>
    <w:p w14:paraId="15C1FB43" w14:textId="77777777" w:rsidR="0009079E" w:rsidRPr="00D52F6D" w:rsidRDefault="0009079E" w:rsidP="00852CF0">
      <w:pPr>
        <w:rPr>
          <w:i/>
          <w:iCs/>
        </w:rPr>
      </w:pPr>
    </w:p>
    <w:p w14:paraId="4DD0FCDA" w14:textId="7E45C137" w:rsidR="00D572CC" w:rsidRPr="00D52F6D" w:rsidRDefault="00200DAC" w:rsidP="00B970E1">
      <w:pPr>
        <w:rPr>
          <w:iCs/>
        </w:rPr>
      </w:pPr>
      <w:r w:rsidRPr="00200DAC">
        <w:rPr>
          <w:b/>
          <w:iCs/>
        </w:rPr>
        <w:t xml:space="preserve">Provincial </w:t>
      </w:r>
      <w:r w:rsidR="00DF5BFE">
        <w:rPr>
          <w:b/>
          <w:iCs/>
        </w:rPr>
        <w:t>Initial</w:t>
      </w:r>
      <w:r w:rsidRPr="00200DAC">
        <w:rPr>
          <w:b/>
          <w:iCs/>
        </w:rPr>
        <w:t xml:space="preserve"> Assessment</w:t>
      </w:r>
      <w:r w:rsidR="00F468DC">
        <w:rPr>
          <w:b/>
          <w:iCs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428"/>
        <w:gridCol w:w="4894"/>
      </w:tblGrid>
      <w:tr w:rsidR="001B0005" w:rsidRPr="00D52F6D" w14:paraId="55C2A718" w14:textId="77777777" w:rsidTr="00314E1E">
        <w:tc>
          <w:tcPr>
            <w:tcW w:w="9322" w:type="dxa"/>
            <w:gridSpan w:val="2"/>
          </w:tcPr>
          <w:p w14:paraId="658103EB" w14:textId="77777777" w:rsidR="001B0005" w:rsidRPr="00D52F6D" w:rsidRDefault="00DF5BFE" w:rsidP="00D52F6D">
            <w:pPr>
              <w:rPr>
                <w:iCs/>
              </w:rPr>
            </w:pPr>
            <w:r>
              <w:rPr>
                <w:iCs/>
              </w:rPr>
              <w:t xml:space="preserve">Assessment of Proven and Claimed </w:t>
            </w:r>
            <w:r w:rsidR="006478C2">
              <w:rPr>
                <w:iCs/>
              </w:rPr>
              <w:t>Aboriginal Right</w:t>
            </w:r>
            <w:r>
              <w:rPr>
                <w:iCs/>
              </w:rPr>
              <w:t>(s) and Strength of Claims</w:t>
            </w:r>
          </w:p>
          <w:p w14:paraId="21804E93" w14:textId="77777777" w:rsidR="001B0005" w:rsidRPr="00D52F6D" w:rsidRDefault="001B0005" w:rsidP="00D52F6D">
            <w:pPr>
              <w:rPr>
                <w:iCs/>
              </w:rPr>
            </w:pPr>
          </w:p>
          <w:p w14:paraId="52532F13" w14:textId="77777777" w:rsidR="001B0005" w:rsidRPr="00D52F6D" w:rsidRDefault="001B0005" w:rsidP="00D52F6D">
            <w:pPr>
              <w:rPr>
                <w:iCs/>
              </w:rPr>
            </w:pPr>
          </w:p>
          <w:p w14:paraId="5C41C54A" w14:textId="77777777" w:rsidR="001B0005" w:rsidRPr="00D52F6D" w:rsidRDefault="001B0005" w:rsidP="00D52F6D">
            <w:pPr>
              <w:rPr>
                <w:iCs/>
              </w:rPr>
            </w:pPr>
          </w:p>
          <w:p w14:paraId="623A9C78" w14:textId="77777777" w:rsidR="001B0005" w:rsidRPr="00D52F6D" w:rsidRDefault="001B0005" w:rsidP="00D52F6D">
            <w:pPr>
              <w:rPr>
                <w:iCs/>
              </w:rPr>
            </w:pPr>
          </w:p>
          <w:p w14:paraId="7D9199B5" w14:textId="77777777" w:rsidR="001B0005" w:rsidRPr="00D52F6D" w:rsidRDefault="001B0005" w:rsidP="00D52F6D">
            <w:pPr>
              <w:rPr>
                <w:iCs/>
              </w:rPr>
            </w:pPr>
          </w:p>
        </w:tc>
      </w:tr>
      <w:tr w:rsidR="00314E1E" w:rsidRPr="00D52F6D" w14:paraId="68162A09" w14:textId="77777777" w:rsidTr="00314E1E">
        <w:trPr>
          <w:trHeight w:val="2992"/>
        </w:trPr>
        <w:tc>
          <w:tcPr>
            <w:tcW w:w="4428" w:type="dxa"/>
          </w:tcPr>
          <w:p w14:paraId="279124C1" w14:textId="77777777" w:rsidR="00314E1E" w:rsidRPr="00D52F6D" w:rsidRDefault="00314E1E" w:rsidP="00D52F6D">
            <w:pPr>
              <w:rPr>
                <w:iCs/>
              </w:rPr>
            </w:pPr>
            <w:r w:rsidRPr="00D52F6D">
              <w:rPr>
                <w:iCs/>
              </w:rPr>
              <w:t xml:space="preserve">Discussion of </w:t>
            </w:r>
            <w:r>
              <w:rPr>
                <w:iCs/>
              </w:rPr>
              <w:t>Seriousness of Impacts (</w:t>
            </w:r>
            <w:r w:rsidRPr="00DF5BFE">
              <w:rPr>
                <w:i/>
                <w:color w:val="0070C0"/>
              </w:rPr>
              <w:t xml:space="preserve">For Level 3, include </w:t>
            </w:r>
            <w:proofErr w:type="spellStart"/>
            <w:r w:rsidRPr="00DF5BFE">
              <w:rPr>
                <w:i/>
                <w:color w:val="0070C0"/>
              </w:rPr>
              <w:t>specifc</w:t>
            </w:r>
            <w:proofErr w:type="spellEnd"/>
            <w:r w:rsidRPr="00DF5BFE">
              <w:rPr>
                <w:i/>
                <w:color w:val="0070C0"/>
              </w:rPr>
              <w:t xml:space="preserve"> discussion of potential impacts to wildlife, water and lands):</w:t>
            </w:r>
          </w:p>
          <w:p w14:paraId="063BBC36" w14:textId="77777777" w:rsidR="00314E1E" w:rsidRPr="00D52F6D" w:rsidRDefault="00314E1E" w:rsidP="00D52F6D">
            <w:pPr>
              <w:rPr>
                <w:iCs/>
              </w:rPr>
            </w:pPr>
          </w:p>
          <w:p w14:paraId="3CB00AA8" w14:textId="77777777" w:rsidR="00314E1E" w:rsidRPr="00D52F6D" w:rsidRDefault="00314E1E" w:rsidP="00D52F6D">
            <w:pPr>
              <w:rPr>
                <w:iCs/>
              </w:rPr>
            </w:pPr>
          </w:p>
        </w:tc>
        <w:tc>
          <w:tcPr>
            <w:tcW w:w="4894" w:type="dxa"/>
          </w:tcPr>
          <w:p w14:paraId="48959ADC" w14:textId="77777777" w:rsidR="00314E1E" w:rsidRDefault="00314E1E" w:rsidP="00314E1E">
            <w:pPr>
              <w:rPr>
                <w:iCs/>
              </w:rPr>
            </w:pPr>
            <w:r>
              <w:rPr>
                <w:iCs/>
              </w:rPr>
              <w:t>Discussion of Initial Mitigation Options (</w:t>
            </w:r>
            <w:r w:rsidRPr="00DF5BFE">
              <w:rPr>
                <w:i/>
                <w:color w:val="0070C0"/>
              </w:rPr>
              <w:t xml:space="preserve">For Level 4, include all </w:t>
            </w:r>
            <w:proofErr w:type="spellStart"/>
            <w:r w:rsidRPr="00DF5BFE">
              <w:rPr>
                <w:i/>
                <w:color w:val="0070C0"/>
              </w:rPr>
              <w:t>relavent</w:t>
            </w:r>
            <w:proofErr w:type="spellEnd"/>
            <w:r w:rsidRPr="00DF5BFE">
              <w:rPr>
                <w:i/>
                <w:color w:val="0070C0"/>
              </w:rPr>
              <w:t xml:space="preserve"> statutes that can mitigate potential impacts). </w:t>
            </w:r>
          </w:p>
          <w:p w14:paraId="2E62BCDE" w14:textId="77777777" w:rsidR="00314E1E" w:rsidRPr="00D52F6D" w:rsidRDefault="00314E1E" w:rsidP="00D52F6D">
            <w:pPr>
              <w:rPr>
                <w:iCs/>
              </w:rPr>
            </w:pPr>
          </w:p>
          <w:p w14:paraId="1CF46D6A" w14:textId="77777777" w:rsidR="00314E1E" w:rsidRPr="00D52F6D" w:rsidRDefault="00314E1E" w:rsidP="00D52F6D">
            <w:pPr>
              <w:rPr>
                <w:iCs/>
              </w:rPr>
            </w:pPr>
          </w:p>
        </w:tc>
      </w:tr>
    </w:tbl>
    <w:p w14:paraId="355793C1" w14:textId="77777777" w:rsidR="00D744D6" w:rsidRPr="00D52F6D" w:rsidRDefault="00D744D6" w:rsidP="00FD7F86">
      <w:pPr>
        <w:outlineLvl w:val="0"/>
        <w:rPr>
          <w:b/>
          <w:iCs/>
        </w:rPr>
      </w:pPr>
    </w:p>
    <w:p w14:paraId="7BCC2FF2" w14:textId="77777777" w:rsidR="00D52F6D" w:rsidRPr="00D52F6D" w:rsidRDefault="00D52F6D" w:rsidP="00D52F6D">
      <w:pPr>
        <w:autoSpaceDE w:val="0"/>
        <w:autoSpaceDN w:val="0"/>
        <w:adjustRightInd w:val="0"/>
        <w:rPr>
          <w:b/>
          <w:bCs/>
        </w:rPr>
      </w:pPr>
      <w:r w:rsidRPr="00D52F6D">
        <w:rPr>
          <w:b/>
          <w:bCs/>
        </w:rPr>
        <w:t>Rational For Engagement Level: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F5BFE" w14:paraId="00E2521B" w14:textId="77777777" w:rsidTr="00314E1E">
        <w:trPr>
          <w:trHeight w:val="2844"/>
        </w:trPr>
        <w:tc>
          <w:tcPr>
            <w:tcW w:w="9322" w:type="dxa"/>
          </w:tcPr>
          <w:p w14:paraId="63585923" w14:textId="77777777" w:rsidR="00DF5BFE" w:rsidRDefault="00DF5BFE" w:rsidP="00D52F6D">
            <w:pPr>
              <w:autoSpaceDE w:val="0"/>
              <w:autoSpaceDN w:val="0"/>
              <w:adjustRightInd w:val="0"/>
            </w:pPr>
            <w:r>
              <w:t>(</w:t>
            </w:r>
            <w:r w:rsidRPr="00DF5BFE">
              <w:rPr>
                <w:i/>
                <w:color w:val="0070C0"/>
              </w:rPr>
              <w:t>For all level 2,3 &amp; 4 Engagements, outline the findings of the initial assessment, including initial assessment of Strength of Claim, Seriousness of Impacts and Initial Mitigations)</w:t>
            </w:r>
            <w:r>
              <w:t xml:space="preserve"> </w:t>
            </w:r>
          </w:p>
          <w:p w14:paraId="4F60883A" w14:textId="77777777" w:rsidR="00DF5BFE" w:rsidRDefault="00DF5BFE" w:rsidP="00D52F6D">
            <w:pPr>
              <w:autoSpaceDE w:val="0"/>
              <w:autoSpaceDN w:val="0"/>
              <w:adjustRightInd w:val="0"/>
            </w:pPr>
          </w:p>
          <w:p w14:paraId="45570438" w14:textId="77777777" w:rsidR="00DF5BFE" w:rsidRDefault="00DF5BFE" w:rsidP="00D52F6D">
            <w:pPr>
              <w:autoSpaceDE w:val="0"/>
              <w:autoSpaceDN w:val="0"/>
              <w:adjustRightInd w:val="0"/>
            </w:pPr>
          </w:p>
          <w:p w14:paraId="3649A871" w14:textId="77777777" w:rsidR="00DF5BFE" w:rsidRDefault="00DF5BFE" w:rsidP="00D52F6D">
            <w:pPr>
              <w:autoSpaceDE w:val="0"/>
              <w:autoSpaceDN w:val="0"/>
              <w:adjustRightInd w:val="0"/>
            </w:pPr>
          </w:p>
          <w:p w14:paraId="42CFD78F" w14:textId="77777777" w:rsidR="00DF5BFE" w:rsidRDefault="00DF5BFE" w:rsidP="00D52F6D">
            <w:pPr>
              <w:autoSpaceDE w:val="0"/>
              <w:autoSpaceDN w:val="0"/>
              <w:adjustRightInd w:val="0"/>
            </w:pPr>
          </w:p>
          <w:p w14:paraId="3A8D60FE" w14:textId="77777777" w:rsidR="00DF5BFE" w:rsidRDefault="00DF5BFE" w:rsidP="00D52F6D">
            <w:pPr>
              <w:autoSpaceDE w:val="0"/>
              <w:autoSpaceDN w:val="0"/>
              <w:adjustRightInd w:val="0"/>
            </w:pPr>
          </w:p>
          <w:p w14:paraId="5CCEB428" w14:textId="77777777" w:rsidR="00DF5BFE" w:rsidRDefault="00DF5BFE" w:rsidP="00D52F6D">
            <w:pPr>
              <w:autoSpaceDE w:val="0"/>
              <w:autoSpaceDN w:val="0"/>
              <w:adjustRightInd w:val="0"/>
            </w:pPr>
          </w:p>
        </w:tc>
      </w:tr>
    </w:tbl>
    <w:p w14:paraId="057474AF" w14:textId="77777777" w:rsidR="003242C8" w:rsidRDefault="003242C8" w:rsidP="00D52F6D">
      <w:pPr>
        <w:autoSpaceDE w:val="0"/>
        <w:autoSpaceDN w:val="0"/>
        <w:adjustRightInd w:val="0"/>
      </w:pPr>
    </w:p>
    <w:p w14:paraId="5FAD0AC1" w14:textId="77777777" w:rsidR="00314E1E" w:rsidRDefault="00314E1E" w:rsidP="00D52F6D">
      <w:pPr>
        <w:autoSpaceDE w:val="0"/>
        <w:autoSpaceDN w:val="0"/>
        <w:adjustRightInd w:val="0"/>
      </w:pPr>
    </w:p>
    <w:p w14:paraId="0C8287C2" w14:textId="77777777" w:rsidR="00314E1E" w:rsidRDefault="00314E1E" w:rsidP="00D52F6D">
      <w:pPr>
        <w:autoSpaceDE w:val="0"/>
        <w:autoSpaceDN w:val="0"/>
        <w:adjustRightInd w:val="0"/>
      </w:pPr>
    </w:p>
    <w:p w14:paraId="069ED873" w14:textId="77777777" w:rsidR="00314E1E" w:rsidRDefault="00314E1E" w:rsidP="00D52F6D">
      <w:pPr>
        <w:autoSpaceDE w:val="0"/>
        <w:autoSpaceDN w:val="0"/>
        <w:adjustRightInd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0"/>
        <w:gridCol w:w="3570"/>
      </w:tblGrid>
      <w:tr w:rsidR="00AD1572" w:rsidRPr="00D52F6D" w14:paraId="632A49CF" w14:textId="77777777" w:rsidTr="00D52F6D">
        <w:tc>
          <w:tcPr>
            <w:tcW w:w="5211" w:type="dxa"/>
          </w:tcPr>
          <w:p w14:paraId="16E26562" w14:textId="77777777" w:rsidR="00AD1572" w:rsidRPr="00D52F6D" w:rsidRDefault="00AD1572" w:rsidP="00D52F6D">
            <w:r w:rsidRPr="00D52F6D">
              <w:t>Engagement Zone</w:t>
            </w:r>
          </w:p>
          <w:p w14:paraId="06581D86" w14:textId="799299AB" w:rsidR="00AD1572" w:rsidRPr="00D52F6D" w:rsidRDefault="00AD1572" w:rsidP="00D52F6D">
            <w:pPr>
              <w:rPr>
                <w:i/>
                <w:color w:val="0070C0"/>
              </w:rPr>
            </w:pPr>
            <w:r w:rsidRPr="00D52F6D">
              <w:rPr>
                <w:i/>
                <w:color w:val="0070C0"/>
              </w:rPr>
              <w:t>*</w:t>
            </w:r>
            <w:bookmarkStart w:id="0" w:name="_GoBack"/>
            <w:bookmarkEnd w:id="0"/>
            <w:r w:rsidRPr="00D52F6D">
              <w:rPr>
                <w:i/>
                <w:color w:val="0070C0"/>
              </w:rPr>
              <w:t xml:space="preserve"> If more than one, indicate majority. </w:t>
            </w:r>
          </w:p>
        </w:tc>
        <w:bookmarkStart w:id="1" w:name="Check1"/>
        <w:tc>
          <w:tcPr>
            <w:tcW w:w="3645" w:type="dxa"/>
          </w:tcPr>
          <w:p w14:paraId="7D7144A4" w14:textId="77777777" w:rsidR="00AD1572" w:rsidRPr="00D52F6D" w:rsidRDefault="00AD00CF" w:rsidP="00D52F6D">
            <w:r w:rsidRPr="00D52F6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572" w:rsidRPr="00D52F6D">
              <w:instrText xml:space="preserve"> FORMCHECKBOX </w:instrText>
            </w:r>
            <w:r w:rsidR="00CC3EE5">
              <w:fldChar w:fldCharType="separate"/>
            </w:r>
            <w:r w:rsidRPr="00D52F6D">
              <w:fldChar w:fldCharType="end"/>
            </w:r>
            <w:bookmarkEnd w:id="1"/>
            <w:r w:rsidR="00AD1572" w:rsidRPr="00D52F6D">
              <w:t xml:space="preserve"> Zone A</w:t>
            </w:r>
          </w:p>
          <w:p w14:paraId="7D6332CC" w14:textId="77777777" w:rsidR="00AD1572" w:rsidRPr="00D52F6D" w:rsidRDefault="00AD00CF" w:rsidP="00D52F6D">
            <w:r w:rsidRPr="00D52F6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AD1572" w:rsidRPr="00D52F6D">
              <w:instrText xml:space="preserve"> FORMCHECKBOX </w:instrText>
            </w:r>
            <w:r w:rsidR="00CC3EE5">
              <w:fldChar w:fldCharType="separate"/>
            </w:r>
            <w:r w:rsidRPr="00D52F6D">
              <w:fldChar w:fldCharType="end"/>
            </w:r>
            <w:bookmarkEnd w:id="2"/>
            <w:r w:rsidR="00AD1572" w:rsidRPr="00D52F6D">
              <w:t xml:space="preserve"> Zone B</w:t>
            </w:r>
          </w:p>
          <w:p w14:paraId="61A0B99D" w14:textId="77777777" w:rsidR="00AD1572" w:rsidRPr="00D52F6D" w:rsidRDefault="00AD00CF" w:rsidP="00D52F6D">
            <w:r w:rsidRPr="00D52F6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AD1572" w:rsidRPr="00D52F6D">
              <w:instrText xml:space="preserve"> FORMCHECKBOX </w:instrText>
            </w:r>
            <w:r w:rsidR="00CC3EE5">
              <w:fldChar w:fldCharType="separate"/>
            </w:r>
            <w:r w:rsidRPr="00D52F6D">
              <w:fldChar w:fldCharType="end"/>
            </w:r>
            <w:bookmarkEnd w:id="3"/>
            <w:r w:rsidR="00AD1572" w:rsidRPr="00D52F6D">
              <w:t xml:space="preserve"> Zone C</w:t>
            </w:r>
          </w:p>
          <w:p w14:paraId="6DFD9F76" w14:textId="77777777" w:rsidR="00AD1572" w:rsidRPr="00D52F6D" w:rsidRDefault="00AD00CF" w:rsidP="00D52F6D">
            <w:r w:rsidRPr="00D52F6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AD1572" w:rsidRPr="00D52F6D">
              <w:instrText xml:space="preserve"> FORMCHECKBOX </w:instrText>
            </w:r>
            <w:r w:rsidR="00CC3EE5">
              <w:fldChar w:fldCharType="separate"/>
            </w:r>
            <w:r w:rsidRPr="00D52F6D">
              <w:fldChar w:fldCharType="end"/>
            </w:r>
            <w:bookmarkEnd w:id="4"/>
            <w:r w:rsidR="00AD1572" w:rsidRPr="00D52F6D">
              <w:t xml:space="preserve"> Zone D</w:t>
            </w:r>
          </w:p>
          <w:p w14:paraId="35DB737E" w14:textId="77777777" w:rsidR="00AD1572" w:rsidRPr="00D52F6D" w:rsidRDefault="00AD1572" w:rsidP="00D52F6D"/>
          <w:p w14:paraId="3EEA8BE7" w14:textId="77777777" w:rsidR="00AD1572" w:rsidRPr="00D52F6D" w:rsidRDefault="00AD1572" w:rsidP="00D52F6D">
            <w:r w:rsidRPr="00D52F6D">
              <w:t xml:space="preserve">Majority of application area falls </w:t>
            </w:r>
          </w:p>
          <w:p w14:paraId="470602AC" w14:textId="77777777" w:rsidR="00AD1572" w:rsidRPr="00D52F6D" w:rsidRDefault="00D52F6D" w:rsidP="00D52F6D">
            <w:r>
              <w:t>in Zone B:</w:t>
            </w:r>
          </w:p>
          <w:p w14:paraId="4CA14D96" w14:textId="77777777" w:rsidR="00AD1572" w:rsidRPr="00D52F6D" w:rsidRDefault="00AD1572" w:rsidP="00D52F6D"/>
        </w:tc>
      </w:tr>
      <w:tr w:rsidR="00AD1572" w:rsidRPr="00D52F6D" w14:paraId="0A235E4A" w14:textId="77777777" w:rsidTr="00D52F6D">
        <w:tc>
          <w:tcPr>
            <w:tcW w:w="5211" w:type="dxa"/>
          </w:tcPr>
          <w:p w14:paraId="685E6DA0" w14:textId="77777777" w:rsidR="00AD1572" w:rsidRPr="00D52F6D" w:rsidRDefault="00AD1572" w:rsidP="00D52F6D">
            <w:r w:rsidRPr="00D52F6D">
              <w:t>Engagement Level</w:t>
            </w:r>
          </w:p>
        </w:tc>
        <w:tc>
          <w:tcPr>
            <w:tcW w:w="3645" w:type="dxa"/>
          </w:tcPr>
          <w:p w14:paraId="09A094C1" w14:textId="77777777" w:rsidR="00AD1572" w:rsidRPr="00D52F6D" w:rsidRDefault="00AD00CF" w:rsidP="00D52F6D">
            <w:r w:rsidRPr="00D52F6D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AD1572" w:rsidRPr="00D52F6D">
              <w:instrText xml:space="preserve"> FORMCHECKBOX </w:instrText>
            </w:r>
            <w:r w:rsidR="00CC3EE5">
              <w:fldChar w:fldCharType="separate"/>
            </w:r>
            <w:r w:rsidRPr="00D52F6D">
              <w:fldChar w:fldCharType="end"/>
            </w:r>
            <w:bookmarkEnd w:id="5"/>
            <w:r w:rsidR="00AD1572" w:rsidRPr="00D52F6D">
              <w:t xml:space="preserve"> Level 2</w:t>
            </w:r>
            <w:r w:rsidR="00D52F6D">
              <w:t xml:space="preserve"> (20 Business Days)</w:t>
            </w:r>
          </w:p>
          <w:p w14:paraId="70776CBA" w14:textId="77777777" w:rsidR="00AD1572" w:rsidRPr="00D52F6D" w:rsidRDefault="00AD00CF" w:rsidP="00D52F6D">
            <w:r w:rsidRPr="00D52F6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AD1572" w:rsidRPr="00D52F6D">
              <w:instrText xml:space="preserve"> FORMCHECKBOX </w:instrText>
            </w:r>
            <w:r w:rsidR="00CC3EE5">
              <w:fldChar w:fldCharType="separate"/>
            </w:r>
            <w:r w:rsidRPr="00D52F6D">
              <w:fldChar w:fldCharType="end"/>
            </w:r>
            <w:bookmarkEnd w:id="6"/>
            <w:r w:rsidR="00AD1572" w:rsidRPr="00D52F6D">
              <w:t xml:space="preserve"> Level 3</w:t>
            </w:r>
            <w:r w:rsidR="00D52F6D">
              <w:t>(40 Business Days)</w:t>
            </w:r>
          </w:p>
          <w:p w14:paraId="309319C0" w14:textId="54895E53" w:rsidR="00AD1572" w:rsidRDefault="00AD00CF" w:rsidP="00D52F6D">
            <w:r w:rsidRPr="00D52F6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AD1572" w:rsidRPr="00D52F6D">
              <w:instrText xml:space="preserve"> FORMCHECKBOX </w:instrText>
            </w:r>
            <w:r w:rsidR="00CC3EE5">
              <w:fldChar w:fldCharType="separate"/>
            </w:r>
            <w:r w:rsidRPr="00D52F6D">
              <w:fldChar w:fldCharType="end"/>
            </w:r>
            <w:bookmarkEnd w:id="7"/>
            <w:r w:rsidR="00AD1572" w:rsidRPr="00D52F6D">
              <w:t xml:space="preserve"> Level 4</w:t>
            </w:r>
            <w:r w:rsidR="00D52F6D">
              <w:t>(60 Business Days)</w:t>
            </w:r>
          </w:p>
          <w:p w14:paraId="34F47889" w14:textId="77777777" w:rsidR="00F137EE" w:rsidRPr="00D52F6D" w:rsidRDefault="00F137EE" w:rsidP="00D52F6D"/>
          <w:p w14:paraId="164FB019" w14:textId="6322C64C" w:rsidR="00AD1572" w:rsidRPr="00D52F6D" w:rsidRDefault="00AD00CF" w:rsidP="00D52F6D">
            <w:r w:rsidRPr="00D52F6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2F6D" w:rsidRPr="00D52F6D">
              <w:instrText xml:space="preserve"> FORMCHECKBOX </w:instrText>
            </w:r>
            <w:r w:rsidR="00CC3EE5">
              <w:fldChar w:fldCharType="separate"/>
            </w:r>
            <w:r w:rsidRPr="00D52F6D">
              <w:fldChar w:fldCharType="end"/>
            </w:r>
            <w:r w:rsidR="00D52F6D">
              <w:t xml:space="preserve"> TNG/Proponent Agreement has directed Engagement Level</w:t>
            </w:r>
          </w:p>
        </w:tc>
      </w:tr>
    </w:tbl>
    <w:p w14:paraId="09E500FF" w14:textId="77777777" w:rsidR="00AD1572" w:rsidRPr="00D52F6D" w:rsidRDefault="00AD1572" w:rsidP="00FD7F86">
      <w:pPr>
        <w:outlineLvl w:val="0"/>
        <w:rPr>
          <w:b/>
          <w:i/>
          <w:iCs/>
          <w:color w:val="548DD4" w:themeColor="text2" w:themeTint="99"/>
        </w:rPr>
      </w:pPr>
    </w:p>
    <w:p w14:paraId="3163EE62" w14:textId="77777777" w:rsidR="007054D3" w:rsidRPr="00D52F6D" w:rsidRDefault="007054D3" w:rsidP="00FD7F86">
      <w:pPr>
        <w:outlineLvl w:val="0"/>
        <w:rPr>
          <w:b/>
          <w:i/>
          <w:iCs/>
          <w:color w:val="548DD4" w:themeColor="text2" w:themeTint="99"/>
        </w:rPr>
      </w:pPr>
      <w:r w:rsidRPr="00D52F6D">
        <w:rPr>
          <w:b/>
          <w:i/>
          <w:iCs/>
          <w:color w:val="548DD4" w:themeColor="text2" w:themeTint="99"/>
        </w:rPr>
        <w:t>(Keep only the sentence that applies to your chosen level)</w:t>
      </w:r>
    </w:p>
    <w:p w14:paraId="61BD04D5" w14:textId="77777777" w:rsidR="007054D3" w:rsidRPr="00D52F6D" w:rsidRDefault="007054D3" w:rsidP="00FD7F86">
      <w:pPr>
        <w:outlineLvl w:val="0"/>
        <w:rPr>
          <w:iCs/>
          <w:color w:val="548DD4" w:themeColor="text2" w:themeTint="99"/>
        </w:rPr>
      </w:pPr>
    </w:p>
    <w:p w14:paraId="2B6F5A6A" w14:textId="77777777" w:rsidR="00314E1E" w:rsidRPr="00D52F6D" w:rsidRDefault="00314E1E" w:rsidP="00314E1E">
      <w:pPr>
        <w:outlineLvl w:val="0"/>
        <w:rPr>
          <w:iCs/>
        </w:rPr>
      </w:pPr>
      <w:r w:rsidRPr="00D52F6D">
        <w:rPr>
          <w:iCs/>
        </w:rPr>
        <w:t xml:space="preserve">Level </w:t>
      </w:r>
      <w:r>
        <w:rPr>
          <w:iCs/>
        </w:rPr>
        <w:t>2</w:t>
      </w:r>
      <w:r w:rsidRPr="00D52F6D">
        <w:rPr>
          <w:iCs/>
        </w:rPr>
        <w:t xml:space="preserve"> allows for </w:t>
      </w:r>
      <w:r>
        <w:rPr>
          <w:iCs/>
        </w:rPr>
        <w:t>2</w:t>
      </w:r>
      <w:r w:rsidRPr="00D52F6D">
        <w:rPr>
          <w:iCs/>
        </w:rPr>
        <w:t xml:space="preserve">0 days of response time.  The Province looks forward to your reply by: </w:t>
      </w:r>
      <w:sdt>
        <w:sdtPr>
          <w:rPr>
            <w:iCs/>
          </w:rPr>
          <w:id w:val="62743415"/>
          <w:placeholder>
            <w:docPart w:val="4017615525C24C48BBCB27116EB1A21C"/>
          </w:placeholder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D52F6D">
            <w:rPr>
              <w:iCs/>
            </w:rPr>
            <w:t>____________</w:t>
          </w:r>
        </w:sdtContent>
      </w:sdt>
      <w:r w:rsidRPr="00D52F6D">
        <w:rPr>
          <w:iCs/>
        </w:rPr>
        <w:t xml:space="preserve">.  </w:t>
      </w:r>
    </w:p>
    <w:p w14:paraId="69EC51B9" w14:textId="77777777" w:rsidR="00314E1E" w:rsidRDefault="00314E1E" w:rsidP="00FD7F86">
      <w:pPr>
        <w:outlineLvl w:val="0"/>
        <w:rPr>
          <w:iCs/>
        </w:rPr>
      </w:pPr>
    </w:p>
    <w:p w14:paraId="2A080F68" w14:textId="77777777" w:rsidR="00C24360" w:rsidRPr="00D52F6D" w:rsidRDefault="00C24360" w:rsidP="00FD7F86">
      <w:pPr>
        <w:outlineLvl w:val="0"/>
        <w:rPr>
          <w:iCs/>
        </w:rPr>
      </w:pPr>
      <w:r w:rsidRPr="00D52F6D">
        <w:rPr>
          <w:iCs/>
        </w:rPr>
        <w:t xml:space="preserve">Level </w:t>
      </w:r>
      <w:r w:rsidR="00D52F6D">
        <w:rPr>
          <w:iCs/>
        </w:rPr>
        <w:t>3</w:t>
      </w:r>
      <w:r w:rsidRPr="00D52F6D">
        <w:rPr>
          <w:iCs/>
        </w:rPr>
        <w:t xml:space="preserve"> allows for </w:t>
      </w:r>
      <w:r w:rsidR="00D52F6D">
        <w:rPr>
          <w:iCs/>
        </w:rPr>
        <w:t>4</w:t>
      </w:r>
      <w:r w:rsidR="009E5EC3" w:rsidRPr="00D52F6D">
        <w:rPr>
          <w:iCs/>
        </w:rPr>
        <w:t>0</w:t>
      </w:r>
      <w:r w:rsidRPr="00D52F6D">
        <w:rPr>
          <w:iCs/>
        </w:rPr>
        <w:t xml:space="preserve"> days of response time.  The Province looks forward to your reply by: </w:t>
      </w:r>
      <w:sdt>
        <w:sdtPr>
          <w:rPr>
            <w:iCs/>
          </w:rPr>
          <w:id w:val="51882900"/>
          <w:placeholder>
            <w:docPart w:val="DefaultPlaceholder_22675705"/>
          </w:placeholder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D52F6D">
            <w:rPr>
              <w:iCs/>
            </w:rPr>
            <w:t>____________</w:t>
          </w:r>
        </w:sdtContent>
      </w:sdt>
      <w:r w:rsidRPr="00D52F6D">
        <w:rPr>
          <w:iCs/>
        </w:rPr>
        <w:t xml:space="preserve">.  </w:t>
      </w:r>
    </w:p>
    <w:p w14:paraId="1243E386" w14:textId="77777777" w:rsidR="00C24360" w:rsidRPr="00D52F6D" w:rsidRDefault="00C24360" w:rsidP="00FD7F86">
      <w:pPr>
        <w:outlineLvl w:val="0"/>
        <w:rPr>
          <w:iCs/>
        </w:rPr>
      </w:pPr>
    </w:p>
    <w:p w14:paraId="517C3DE2" w14:textId="77777777" w:rsidR="00C24360" w:rsidRPr="00D52F6D" w:rsidRDefault="009E5EC3" w:rsidP="00C24360">
      <w:pPr>
        <w:outlineLvl w:val="0"/>
        <w:rPr>
          <w:iCs/>
        </w:rPr>
      </w:pPr>
      <w:r w:rsidRPr="00D52F6D">
        <w:rPr>
          <w:iCs/>
        </w:rPr>
        <w:t xml:space="preserve">Level </w:t>
      </w:r>
      <w:r w:rsidR="00D52F6D">
        <w:rPr>
          <w:iCs/>
        </w:rPr>
        <w:t>4</w:t>
      </w:r>
      <w:r w:rsidR="00C24360" w:rsidRPr="00D52F6D">
        <w:rPr>
          <w:iCs/>
        </w:rPr>
        <w:t xml:space="preserve"> allows for </w:t>
      </w:r>
      <w:r w:rsidR="00740FCA">
        <w:rPr>
          <w:iCs/>
        </w:rPr>
        <w:t>6</w:t>
      </w:r>
      <w:r w:rsidRPr="00D52F6D">
        <w:rPr>
          <w:iCs/>
        </w:rPr>
        <w:t>0</w:t>
      </w:r>
      <w:r w:rsidR="00C24360" w:rsidRPr="00D52F6D">
        <w:rPr>
          <w:iCs/>
        </w:rPr>
        <w:t xml:space="preserve"> days of response time. The Province looks forward to your reply by: </w:t>
      </w:r>
      <w:sdt>
        <w:sdtPr>
          <w:rPr>
            <w:iCs/>
          </w:rPr>
          <w:id w:val="51882901"/>
          <w:placeholder>
            <w:docPart w:val="DefaultPlaceholder_22675705"/>
          </w:placeholder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C24360" w:rsidRPr="00D52F6D">
            <w:rPr>
              <w:iCs/>
            </w:rPr>
            <w:t>____________</w:t>
          </w:r>
        </w:sdtContent>
      </w:sdt>
      <w:r w:rsidR="00C24360" w:rsidRPr="00D52F6D">
        <w:rPr>
          <w:iCs/>
        </w:rPr>
        <w:t xml:space="preserve">.  </w:t>
      </w:r>
    </w:p>
    <w:p w14:paraId="265ED567" w14:textId="77777777" w:rsidR="00C24360" w:rsidRPr="00D52F6D" w:rsidRDefault="00C24360" w:rsidP="00FD7F86">
      <w:pPr>
        <w:outlineLvl w:val="0"/>
        <w:rPr>
          <w:iCs/>
        </w:rPr>
      </w:pPr>
    </w:p>
    <w:p w14:paraId="1F2DA324" w14:textId="77777777" w:rsidR="00C24360" w:rsidRPr="00D52F6D" w:rsidRDefault="00C24360" w:rsidP="00FD7F86">
      <w:pPr>
        <w:outlineLvl w:val="0"/>
        <w:rPr>
          <w:iCs/>
        </w:rPr>
      </w:pPr>
    </w:p>
    <w:p w14:paraId="34D863EF" w14:textId="77777777" w:rsidR="00C24360" w:rsidRPr="00D52F6D" w:rsidRDefault="00C24360" w:rsidP="00C24360">
      <w:pPr>
        <w:outlineLvl w:val="0"/>
        <w:rPr>
          <w:b/>
          <w:iCs/>
        </w:rPr>
      </w:pPr>
      <w:r w:rsidRPr="00D52F6D">
        <w:rPr>
          <w:b/>
          <w:iCs/>
        </w:rPr>
        <w:t>For more information, please contact:</w:t>
      </w:r>
      <w:r w:rsidR="00C430D5" w:rsidRPr="00D52F6D">
        <w:rPr>
          <w:b/>
          <w:iCs/>
        </w:rPr>
        <w:t xml:space="preserve"> </w:t>
      </w:r>
      <w:sdt>
        <w:sdtPr>
          <w:rPr>
            <w:b/>
            <w:iCs/>
          </w:rPr>
          <w:id w:val="51882918"/>
          <w:placeholder>
            <w:docPart w:val="DefaultPlaceholder_22675703"/>
          </w:placeholder>
          <w:showingPlcHdr/>
        </w:sdtPr>
        <w:sdtEndPr/>
        <w:sdtContent>
          <w:r w:rsidR="00C430D5" w:rsidRPr="00D52F6D">
            <w:rPr>
              <w:rStyle w:val="PlaceholderText"/>
            </w:rPr>
            <w:t>Click here to enter text.</w:t>
          </w:r>
        </w:sdtContent>
      </w:sdt>
    </w:p>
    <w:p w14:paraId="6C7EA914" w14:textId="77777777" w:rsidR="00C24360" w:rsidRPr="00D52F6D" w:rsidRDefault="00C24360" w:rsidP="00C24360">
      <w:pPr>
        <w:outlineLvl w:val="0"/>
        <w:rPr>
          <w:b/>
          <w:iCs/>
        </w:rPr>
      </w:pPr>
    </w:p>
    <w:p w14:paraId="52295BA0" w14:textId="77777777" w:rsidR="009321E6" w:rsidRPr="00D52F6D" w:rsidRDefault="00C24360" w:rsidP="00693B48">
      <w:pPr>
        <w:outlineLvl w:val="0"/>
      </w:pPr>
      <w:r w:rsidRPr="00D52F6D">
        <w:rPr>
          <w:b/>
          <w:iCs/>
        </w:rPr>
        <w:t xml:space="preserve"> </w:t>
      </w:r>
      <w:r w:rsidR="009321E6" w:rsidRPr="00D52F6D">
        <w:t>Yours truly,</w:t>
      </w:r>
    </w:p>
    <w:p w14:paraId="17ACF09B" w14:textId="77777777" w:rsidR="009321E6" w:rsidRPr="00D52F6D" w:rsidRDefault="009321E6" w:rsidP="00B472B5"/>
    <w:p w14:paraId="609717DD" w14:textId="77777777" w:rsidR="009321E6" w:rsidRPr="00D52F6D" w:rsidRDefault="009321E6" w:rsidP="00B472B5">
      <w:r w:rsidRPr="00D52F6D">
        <w:t>{name}</w:t>
      </w:r>
    </w:p>
    <w:p w14:paraId="1F7B63E9" w14:textId="77777777" w:rsidR="00F418DB" w:rsidRPr="00D52F6D" w:rsidRDefault="009321E6" w:rsidP="00693827">
      <w:r w:rsidRPr="00D52F6D">
        <w:t>{title}</w:t>
      </w:r>
    </w:p>
    <w:sectPr w:rsidR="00F418DB" w:rsidRPr="00D52F6D" w:rsidSect="00361606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50F12" w14:textId="77777777" w:rsidR="00CC3EE5" w:rsidRDefault="00CC3EE5">
      <w:r>
        <w:separator/>
      </w:r>
    </w:p>
  </w:endnote>
  <w:endnote w:type="continuationSeparator" w:id="0">
    <w:p w14:paraId="6A8EC7F0" w14:textId="77777777" w:rsidR="00CC3EE5" w:rsidRDefault="00CC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2330"/>
      <w:gridCol w:w="6310"/>
    </w:tblGrid>
    <w:tr w:rsidR="003242C8" w14:paraId="49474672" w14:textId="77777777" w:rsidTr="003469E3">
      <w:tc>
        <w:tcPr>
          <w:tcW w:w="2376" w:type="dxa"/>
        </w:tcPr>
        <w:p w14:paraId="4C665E0B" w14:textId="1755BA46" w:rsidR="003242C8" w:rsidRDefault="00F468DC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D8499B">
            <w:rPr>
              <w:color w:val="365F91" w:themeColor="accent1" w:themeShade="BF"/>
            </w:rPr>
            <w:t xml:space="preserve">Page </w:t>
          </w:r>
          <w:r w:rsidRPr="00D8499B">
            <w:rPr>
              <w:b/>
              <w:bCs/>
              <w:color w:val="365F91" w:themeColor="accent1" w:themeShade="BF"/>
            </w:rPr>
            <w:fldChar w:fldCharType="begin"/>
          </w:r>
          <w:r w:rsidRPr="00D8499B">
            <w:rPr>
              <w:b/>
              <w:bCs/>
              <w:color w:val="365F91" w:themeColor="accent1" w:themeShade="BF"/>
            </w:rPr>
            <w:instrText xml:space="preserve"> PAGE  \* Arabic  \* MERGEFORMAT </w:instrText>
          </w:r>
          <w:r w:rsidRPr="00D8499B">
            <w:rPr>
              <w:b/>
              <w:bCs/>
              <w:color w:val="365F91" w:themeColor="accent1" w:themeShade="BF"/>
            </w:rPr>
            <w:fldChar w:fldCharType="separate"/>
          </w:r>
          <w:r w:rsidRPr="00D8499B">
            <w:rPr>
              <w:b/>
              <w:bCs/>
              <w:noProof/>
              <w:color w:val="365F91" w:themeColor="accent1" w:themeShade="BF"/>
            </w:rPr>
            <w:t>1</w:t>
          </w:r>
          <w:r w:rsidRPr="00D8499B">
            <w:rPr>
              <w:b/>
              <w:bCs/>
              <w:color w:val="365F91" w:themeColor="accent1" w:themeShade="BF"/>
            </w:rPr>
            <w:fldChar w:fldCharType="end"/>
          </w:r>
          <w:r w:rsidRPr="00D8499B">
            <w:rPr>
              <w:color w:val="365F91" w:themeColor="accent1" w:themeShade="BF"/>
            </w:rPr>
            <w:t xml:space="preserve"> of </w:t>
          </w:r>
          <w:r w:rsidRPr="00D8499B">
            <w:rPr>
              <w:b/>
              <w:bCs/>
              <w:color w:val="365F91" w:themeColor="accent1" w:themeShade="BF"/>
            </w:rPr>
            <w:fldChar w:fldCharType="begin"/>
          </w:r>
          <w:r w:rsidRPr="00D8499B">
            <w:rPr>
              <w:b/>
              <w:bCs/>
              <w:color w:val="365F91" w:themeColor="accent1" w:themeShade="BF"/>
            </w:rPr>
            <w:instrText xml:space="preserve"> NUMPAGES  \* Arabic  \* MERGEFORMAT </w:instrText>
          </w:r>
          <w:r w:rsidRPr="00D8499B">
            <w:rPr>
              <w:b/>
              <w:bCs/>
              <w:color w:val="365F91" w:themeColor="accent1" w:themeShade="BF"/>
            </w:rPr>
            <w:fldChar w:fldCharType="separate"/>
          </w:r>
          <w:r w:rsidRPr="00D8499B">
            <w:rPr>
              <w:b/>
              <w:bCs/>
              <w:noProof/>
              <w:color w:val="365F91" w:themeColor="accent1" w:themeShade="BF"/>
            </w:rPr>
            <w:t>2</w:t>
          </w:r>
          <w:r w:rsidRPr="00D8499B">
            <w:rPr>
              <w:b/>
              <w:bCs/>
              <w:color w:val="365F91" w:themeColor="accent1" w:themeShade="BF"/>
            </w:rPr>
            <w:fldChar w:fldCharType="end"/>
          </w:r>
        </w:p>
      </w:tc>
      <w:tc>
        <w:tcPr>
          <w:tcW w:w="6480" w:type="dxa"/>
        </w:tcPr>
        <w:p w14:paraId="0E32ADEE" w14:textId="77777777" w:rsidR="003242C8" w:rsidRDefault="003242C8" w:rsidP="001B684D">
          <w:pPr>
            <w:pStyle w:val="Footer"/>
          </w:pPr>
        </w:p>
      </w:tc>
    </w:tr>
  </w:tbl>
  <w:p w14:paraId="4E666C17" w14:textId="77777777" w:rsidR="003242C8" w:rsidRDefault="00324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8F8FC" w14:textId="77777777" w:rsidR="00CC3EE5" w:rsidRDefault="00CC3EE5">
      <w:r>
        <w:separator/>
      </w:r>
    </w:p>
  </w:footnote>
  <w:footnote w:type="continuationSeparator" w:id="0">
    <w:p w14:paraId="2A8BB11E" w14:textId="77777777" w:rsidR="00CC3EE5" w:rsidRDefault="00CC3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3D5CB" w14:textId="77777777" w:rsidR="003242C8" w:rsidRDefault="003242C8" w:rsidP="00B472B5">
    <w:pPr>
      <w:pStyle w:val="Header"/>
      <w:jc w:val="center"/>
    </w:pPr>
    <w:r>
      <w:rPr>
        <w:noProof/>
      </w:rPr>
      <w:drawing>
        <wp:inline distT="0" distB="0" distL="0" distR="0" wp14:anchorId="4CA0DE04" wp14:editId="52722AD3">
          <wp:extent cx="1367790" cy="1129030"/>
          <wp:effectExtent l="19050" t="0" r="3810" b="0"/>
          <wp:docPr id="1" name="Picture 1" descr="BPOE_Logo_LH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OE_Logo_LH-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1129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902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664D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D222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C46D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7E07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742F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F8F2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63D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5C3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E0D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907D7"/>
    <w:multiLevelType w:val="hybridMultilevel"/>
    <w:tmpl w:val="CA2CA3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E2DCD"/>
    <w:multiLevelType w:val="hybridMultilevel"/>
    <w:tmpl w:val="846EE0D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05"/>
    <w:rsid w:val="00000283"/>
    <w:rsid w:val="00006E51"/>
    <w:rsid w:val="000071C5"/>
    <w:rsid w:val="00011E92"/>
    <w:rsid w:val="00012C14"/>
    <w:rsid w:val="0003590F"/>
    <w:rsid w:val="00080403"/>
    <w:rsid w:val="0008647C"/>
    <w:rsid w:val="000867F2"/>
    <w:rsid w:val="0009079E"/>
    <w:rsid w:val="00091118"/>
    <w:rsid w:val="00093DBC"/>
    <w:rsid w:val="00094E42"/>
    <w:rsid w:val="000A6D86"/>
    <w:rsid w:val="000B2092"/>
    <w:rsid w:val="000C5E3D"/>
    <w:rsid w:val="000C6CD7"/>
    <w:rsid w:val="000D612B"/>
    <w:rsid w:val="000D7461"/>
    <w:rsid w:val="00100BA9"/>
    <w:rsid w:val="00121283"/>
    <w:rsid w:val="001230C4"/>
    <w:rsid w:val="00125C6E"/>
    <w:rsid w:val="00141260"/>
    <w:rsid w:val="0014231E"/>
    <w:rsid w:val="00147300"/>
    <w:rsid w:val="00153778"/>
    <w:rsid w:val="0016778B"/>
    <w:rsid w:val="00176431"/>
    <w:rsid w:val="00187B97"/>
    <w:rsid w:val="00192F2B"/>
    <w:rsid w:val="00193551"/>
    <w:rsid w:val="00197D53"/>
    <w:rsid w:val="001A0ECB"/>
    <w:rsid w:val="001A13D8"/>
    <w:rsid w:val="001B0005"/>
    <w:rsid w:val="001B1205"/>
    <w:rsid w:val="001B684D"/>
    <w:rsid w:val="001D41A8"/>
    <w:rsid w:val="001D63E3"/>
    <w:rsid w:val="001E622E"/>
    <w:rsid w:val="001E7B97"/>
    <w:rsid w:val="001F325F"/>
    <w:rsid w:val="00200DAC"/>
    <w:rsid w:val="00201DB2"/>
    <w:rsid w:val="00203861"/>
    <w:rsid w:val="00213129"/>
    <w:rsid w:val="00223162"/>
    <w:rsid w:val="002243F5"/>
    <w:rsid w:val="00240194"/>
    <w:rsid w:val="00243A82"/>
    <w:rsid w:val="00247D79"/>
    <w:rsid w:val="0025790B"/>
    <w:rsid w:val="00260AC7"/>
    <w:rsid w:val="00281117"/>
    <w:rsid w:val="00283B0F"/>
    <w:rsid w:val="0028451E"/>
    <w:rsid w:val="00284F12"/>
    <w:rsid w:val="00285B47"/>
    <w:rsid w:val="00291168"/>
    <w:rsid w:val="002918BF"/>
    <w:rsid w:val="00295799"/>
    <w:rsid w:val="002A0164"/>
    <w:rsid w:val="002A1A66"/>
    <w:rsid w:val="002A2E0A"/>
    <w:rsid w:val="002A4950"/>
    <w:rsid w:val="002A6BF6"/>
    <w:rsid w:val="002C0815"/>
    <w:rsid w:val="002C54A3"/>
    <w:rsid w:val="002D4AA3"/>
    <w:rsid w:val="002E2708"/>
    <w:rsid w:val="002E2A39"/>
    <w:rsid w:val="002E5399"/>
    <w:rsid w:val="002E6BB9"/>
    <w:rsid w:val="002F0F6F"/>
    <w:rsid w:val="002F42F4"/>
    <w:rsid w:val="002F6193"/>
    <w:rsid w:val="002F6F07"/>
    <w:rsid w:val="003006F2"/>
    <w:rsid w:val="0030079C"/>
    <w:rsid w:val="00303D16"/>
    <w:rsid w:val="0030522D"/>
    <w:rsid w:val="00312B68"/>
    <w:rsid w:val="00314272"/>
    <w:rsid w:val="00314A6A"/>
    <w:rsid w:val="00314E1E"/>
    <w:rsid w:val="00315A89"/>
    <w:rsid w:val="003160BA"/>
    <w:rsid w:val="00317477"/>
    <w:rsid w:val="00317C18"/>
    <w:rsid w:val="003219B1"/>
    <w:rsid w:val="003242C8"/>
    <w:rsid w:val="003319A3"/>
    <w:rsid w:val="003338AF"/>
    <w:rsid w:val="003427C8"/>
    <w:rsid w:val="003469E3"/>
    <w:rsid w:val="0034789D"/>
    <w:rsid w:val="003526EA"/>
    <w:rsid w:val="00361606"/>
    <w:rsid w:val="003666BE"/>
    <w:rsid w:val="00383BB5"/>
    <w:rsid w:val="00384C16"/>
    <w:rsid w:val="003941FC"/>
    <w:rsid w:val="00395F82"/>
    <w:rsid w:val="003A29C2"/>
    <w:rsid w:val="003A302B"/>
    <w:rsid w:val="003A6C1E"/>
    <w:rsid w:val="003B279F"/>
    <w:rsid w:val="003C07B7"/>
    <w:rsid w:val="003C71B0"/>
    <w:rsid w:val="003D2C78"/>
    <w:rsid w:val="003D6D00"/>
    <w:rsid w:val="003F09EE"/>
    <w:rsid w:val="00410163"/>
    <w:rsid w:val="0041206B"/>
    <w:rsid w:val="004277E1"/>
    <w:rsid w:val="00430C19"/>
    <w:rsid w:val="00434FE3"/>
    <w:rsid w:val="004351EB"/>
    <w:rsid w:val="004357B4"/>
    <w:rsid w:val="00436F6D"/>
    <w:rsid w:val="004537AA"/>
    <w:rsid w:val="00453F2F"/>
    <w:rsid w:val="00455437"/>
    <w:rsid w:val="00456308"/>
    <w:rsid w:val="004569FA"/>
    <w:rsid w:val="00463864"/>
    <w:rsid w:val="00464265"/>
    <w:rsid w:val="00472FF3"/>
    <w:rsid w:val="0047582F"/>
    <w:rsid w:val="0047777E"/>
    <w:rsid w:val="00477F52"/>
    <w:rsid w:val="00480E56"/>
    <w:rsid w:val="004A7DA9"/>
    <w:rsid w:val="004B13C7"/>
    <w:rsid w:val="004B28C4"/>
    <w:rsid w:val="004D3905"/>
    <w:rsid w:val="004E0CD6"/>
    <w:rsid w:val="00501416"/>
    <w:rsid w:val="00503EDC"/>
    <w:rsid w:val="00506ED8"/>
    <w:rsid w:val="00513097"/>
    <w:rsid w:val="00516ABD"/>
    <w:rsid w:val="0054178E"/>
    <w:rsid w:val="005543F6"/>
    <w:rsid w:val="00555368"/>
    <w:rsid w:val="005610E4"/>
    <w:rsid w:val="00563415"/>
    <w:rsid w:val="00564B5B"/>
    <w:rsid w:val="00572C7C"/>
    <w:rsid w:val="00596063"/>
    <w:rsid w:val="00596BD2"/>
    <w:rsid w:val="005A2BAF"/>
    <w:rsid w:val="005A42CB"/>
    <w:rsid w:val="005A502E"/>
    <w:rsid w:val="005A6CD5"/>
    <w:rsid w:val="005B0349"/>
    <w:rsid w:val="005D2867"/>
    <w:rsid w:val="005D4380"/>
    <w:rsid w:val="005E2683"/>
    <w:rsid w:val="005E55CC"/>
    <w:rsid w:val="005F3C1A"/>
    <w:rsid w:val="005F4F35"/>
    <w:rsid w:val="00604F67"/>
    <w:rsid w:val="00606A37"/>
    <w:rsid w:val="00611AC4"/>
    <w:rsid w:val="0062140B"/>
    <w:rsid w:val="00631E1D"/>
    <w:rsid w:val="00633B84"/>
    <w:rsid w:val="00647550"/>
    <w:rsid w:val="006478C2"/>
    <w:rsid w:val="0066769F"/>
    <w:rsid w:val="006677F8"/>
    <w:rsid w:val="00682021"/>
    <w:rsid w:val="006831D8"/>
    <w:rsid w:val="006839FC"/>
    <w:rsid w:val="00684666"/>
    <w:rsid w:val="00685586"/>
    <w:rsid w:val="00685855"/>
    <w:rsid w:val="00693827"/>
    <w:rsid w:val="00693B48"/>
    <w:rsid w:val="006A130A"/>
    <w:rsid w:val="006A17BD"/>
    <w:rsid w:val="006A4ECB"/>
    <w:rsid w:val="006B1FF9"/>
    <w:rsid w:val="006B5EBB"/>
    <w:rsid w:val="006C1EAF"/>
    <w:rsid w:val="006D0CC2"/>
    <w:rsid w:val="006D5926"/>
    <w:rsid w:val="006E0753"/>
    <w:rsid w:val="0070048B"/>
    <w:rsid w:val="007054D3"/>
    <w:rsid w:val="00705F61"/>
    <w:rsid w:val="00710FED"/>
    <w:rsid w:val="00712912"/>
    <w:rsid w:val="007200F9"/>
    <w:rsid w:val="00732943"/>
    <w:rsid w:val="00733F2D"/>
    <w:rsid w:val="00740FCA"/>
    <w:rsid w:val="00751F26"/>
    <w:rsid w:val="007612EC"/>
    <w:rsid w:val="00761344"/>
    <w:rsid w:val="00777E2B"/>
    <w:rsid w:val="00785C2A"/>
    <w:rsid w:val="00792A27"/>
    <w:rsid w:val="007A15E5"/>
    <w:rsid w:val="007A41AB"/>
    <w:rsid w:val="007B22A8"/>
    <w:rsid w:val="007B34DF"/>
    <w:rsid w:val="007B3D7B"/>
    <w:rsid w:val="007B746C"/>
    <w:rsid w:val="007C5885"/>
    <w:rsid w:val="007D7F70"/>
    <w:rsid w:val="007E3EB1"/>
    <w:rsid w:val="007E3F4A"/>
    <w:rsid w:val="007E6110"/>
    <w:rsid w:val="007F7786"/>
    <w:rsid w:val="008062B7"/>
    <w:rsid w:val="00811814"/>
    <w:rsid w:val="00814249"/>
    <w:rsid w:val="00832B74"/>
    <w:rsid w:val="0083362F"/>
    <w:rsid w:val="0084055B"/>
    <w:rsid w:val="00844333"/>
    <w:rsid w:val="00852CF0"/>
    <w:rsid w:val="008568E7"/>
    <w:rsid w:val="00865CE3"/>
    <w:rsid w:val="00871F89"/>
    <w:rsid w:val="00874E24"/>
    <w:rsid w:val="00880444"/>
    <w:rsid w:val="00886694"/>
    <w:rsid w:val="00895AA4"/>
    <w:rsid w:val="00896183"/>
    <w:rsid w:val="00896F71"/>
    <w:rsid w:val="00897F9C"/>
    <w:rsid w:val="008B02BE"/>
    <w:rsid w:val="008B0E7C"/>
    <w:rsid w:val="008B0FDD"/>
    <w:rsid w:val="008E3E66"/>
    <w:rsid w:val="008E78AD"/>
    <w:rsid w:val="00915681"/>
    <w:rsid w:val="0092048F"/>
    <w:rsid w:val="009321E6"/>
    <w:rsid w:val="00934F19"/>
    <w:rsid w:val="00952C53"/>
    <w:rsid w:val="00953DFF"/>
    <w:rsid w:val="00962F7B"/>
    <w:rsid w:val="00963509"/>
    <w:rsid w:val="009969BE"/>
    <w:rsid w:val="009A1915"/>
    <w:rsid w:val="009A2716"/>
    <w:rsid w:val="009B542F"/>
    <w:rsid w:val="009B68A0"/>
    <w:rsid w:val="009B6EFE"/>
    <w:rsid w:val="009D2421"/>
    <w:rsid w:val="009E139A"/>
    <w:rsid w:val="009E5EC3"/>
    <w:rsid w:val="009F1417"/>
    <w:rsid w:val="009F54A8"/>
    <w:rsid w:val="00A05473"/>
    <w:rsid w:val="00A137D6"/>
    <w:rsid w:val="00A143FC"/>
    <w:rsid w:val="00A14959"/>
    <w:rsid w:val="00A14FD5"/>
    <w:rsid w:val="00A17571"/>
    <w:rsid w:val="00A35AF1"/>
    <w:rsid w:val="00A40FF4"/>
    <w:rsid w:val="00A4698B"/>
    <w:rsid w:val="00A50F40"/>
    <w:rsid w:val="00A61434"/>
    <w:rsid w:val="00A6239C"/>
    <w:rsid w:val="00A761E1"/>
    <w:rsid w:val="00A864F2"/>
    <w:rsid w:val="00A86E80"/>
    <w:rsid w:val="00A93BFB"/>
    <w:rsid w:val="00A96A1F"/>
    <w:rsid w:val="00AA09BA"/>
    <w:rsid w:val="00AB4D2B"/>
    <w:rsid w:val="00AC3E8E"/>
    <w:rsid w:val="00AC7A1F"/>
    <w:rsid w:val="00AD00CF"/>
    <w:rsid w:val="00AD1572"/>
    <w:rsid w:val="00AE0814"/>
    <w:rsid w:val="00AE6008"/>
    <w:rsid w:val="00AF28A3"/>
    <w:rsid w:val="00AF6663"/>
    <w:rsid w:val="00B01A38"/>
    <w:rsid w:val="00B059FB"/>
    <w:rsid w:val="00B15D10"/>
    <w:rsid w:val="00B16596"/>
    <w:rsid w:val="00B17A33"/>
    <w:rsid w:val="00B214B8"/>
    <w:rsid w:val="00B323E9"/>
    <w:rsid w:val="00B34D50"/>
    <w:rsid w:val="00B40DF0"/>
    <w:rsid w:val="00B43A9A"/>
    <w:rsid w:val="00B450E9"/>
    <w:rsid w:val="00B472B5"/>
    <w:rsid w:val="00B527B5"/>
    <w:rsid w:val="00B54081"/>
    <w:rsid w:val="00B54862"/>
    <w:rsid w:val="00B54D87"/>
    <w:rsid w:val="00B573AB"/>
    <w:rsid w:val="00B753D5"/>
    <w:rsid w:val="00B76782"/>
    <w:rsid w:val="00B81F51"/>
    <w:rsid w:val="00B87F77"/>
    <w:rsid w:val="00B931AB"/>
    <w:rsid w:val="00B970E1"/>
    <w:rsid w:val="00BA24B0"/>
    <w:rsid w:val="00BA2A99"/>
    <w:rsid w:val="00BB30D5"/>
    <w:rsid w:val="00BC4373"/>
    <w:rsid w:val="00BD2FC7"/>
    <w:rsid w:val="00BD3B8B"/>
    <w:rsid w:val="00BD6F8C"/>
    <w:rsid w:val="00BE5910"/>
    <w:rsid w:val="00BE7129"/>
    <w:rsid w:val="00BF4FB7"/>
    <w:rsid w:val="00C00D20"/>
    <w:rsid w:val="00C02331"/>
    <w:rsid w:val="00C0382D"/>
    <w:rsid w:val="00C14927"/>
    <w:rsid w:val="00C1503E"/>
    <w:rsid w:val="00C17A20"/>
    <w:rsid w:val="00C21B7B"/>
    <w:rsid w:val="00C24360"/>
    <w:rsid w:val="00C26BE1"/>
    <w:rsid w:val="00C34C25"/>
    <w:rsid w:val="00C430D5"/>
    <w:rsid w:val="00C56956"/>
    <w:rsid w:val="00C571F9"/>
    <w:rsid w:val="00C60ECE"/>
    <w:rsid w:val="00C80AE8"/>
    <w:rsid w:val="00C83580"/>
    <w:rsid w:val="00C84486"/>
    <w:rsid w:val="00C87947"/>
    <w:rsid w:val="00C91E67"/>
    <w:rsid w:val="00CA5DDA"/>
    <w:rsid w:val="00CA75F6"/>
    <w:rsid w:val="00CA7E54"/>
    <w:rsid w:val="00CB3CAB"/>
    <w:rsid w:val="00CB77E7"/>
    <w:rsid w:val="00CB7CBE"/>
    <w:rsid w:val="00CC3654"/>
    <w:rsid w:val="00CC3EE5"/>
    <w:rsid w:val="00CC6A55"/>
    <w:rsid w:val="00CD48AA"/>
    <w:rsid w:val="00CD561D"/>
    <w:rsid w:val="00CD771F"/>
    <w:rsid w:val="00CE10F2"/>
    <w:rsid w:val="00CE1F77"/>
    <w:rsid w:val="00CE7BF6"/>
    <w:rsid w:val="00CF1058"/>
    <w:rsid w:val="00D21CE8"/>
    <w:rsid w:val="00D2276D"/>
    <w:rsid w:val="00D3028E"/>
    <w:rsid w:val="00D311A1"/>
    <w:rsid w:val="00D32B0E"/>
    <w:rsid w:val="00D52F6D"/>
    <w:rsid w:val="00D54334"/>
    <w:rsid w:val="00D572CC"/>
    <w:rsid w:val="00D57CC4"/>
    <w:rsid w:val="00D701AC"/>
    <w:rsid w:val="00D706BD"/>
    <w:rsid w:val="00D744D6"/>
    <w:rsid w:val="00D833DD"/>
    <w:rsid w:val="00D8499B"/>
    <w:rsid w:val="00D93856"/>
    <w:rsid w:val="00D93D16"/>
    <w:rsid w:val="00D963C9"/>
    <w:rsid w:val="00D97062"/>
    <w:rsid w:val="00DA38C5"/>
    <w:rsid w:val="00DB254A"/>
    <w:rsid w:val="00DB3138"/>
    <w:rsid w:val="00DB3E3F"/>
    <w:rsid w:val="00DB5F40"/>
    <w:rsid w:val="00DC0171"/>
    <w:rsid w:val="00DC1406"/>
    <w:rsid w:val="00DC23B2"/>
    <w:rsid w:val="00DE0FF3"/>
    <w:rsid w:val="00DE1DAE"/>
    <w:rsid w:val="00DE3AC6"/>
    <w:rsid w:val="00DF4E6F"/>
    <w:rsid w:val="00DF5BFE"/>
    <w:rsid w:val="00DF6D12"/>
    <w:rsid w:val="00E0506A"/>
    <w:rsid w:val="00E13826"/>
    <w:rsid w:val="00E2261D"/>
    <w:rsid w:val="00E43DD7"/>
    <w:rsid w:val="00E52500"/>
    <w:rsid w:val="00E572D0"/>
    <w:rsid w:val="00E66539"/>
    <w:rsid w:val="00E90CB8"/>
    <w:rsid w:val="00E92550"/>
    <w:rsid w:val="00E95742"/>
    <w:rsid w:val="00E974A3"/>
    <w:rsid w:val="00EA6C7D"/>
    <w:rsid w:val="00EA6F31"/>
    <w:rsid w:val="00EA789C"/>
    <w:rsid w:val="00EC37B5"/>
    <w:rsid w:val="00EC724F"/>
    <w:rsid w:val="00ED43E0"/>
    <w:rsid w:val="00ED65CB"/>
    <w:rsid w:val="00ED6665"/>
    <w:rsid w:val="00EE217A"/>
    <w:rsid w:val="00EE5FDC"/>
    <w:rsid w:val="00EE7533"/>
    <w:rsid w:val="00F00006"/>
    <w:rsid w:val="00F10726"/>
    <w:rsid w:val="00F12C22"/>
    <w:rsid w:val="00F137EE"/>
    <w:rsid w:val="00F147E7"/>
    <w:rsid w:val="00F3208F"/>
    <w:rsid w:val="00F418DB"/>
    <w:rsid w:val="00F419D6"/>
    <w:rsid w:val="00F468DC"/>
    <w:rsid w:val="00F50980"/>
    <w:rsid w:val="00F515A2"/>
    <w:rsid w:val="00F54E11"/>
    <w:rsid w:val="00F55480"/>
    <w:rsid w:val="00F56B0D"/>
    <w:rsid w:val="00F656DF"/>
    <w:rsid w:val="00F6764A"/>
    <w:rsid w:val="00F85511"/>
    <w:rsid w:val="00F90B33"/>
    <w:rsid w:val="00F97E24"/>
    <w:rsid w:val="00FB2CC9"/>
    <w:rsid w:val="00FB746E"/>
    <w:rsid w:val="00FC5AD7"/>
    <w:rsid w:val="00FD72BF"/>
    <w:rsid w:val="00FD7F86"/>
    <w:rsid w:val="00FE0915"/>
    <w:rsid w:val="00FE1A5C"/>
    <w:rsid w:val="00FF4140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68922C"/>
  <w15:docId w15:val="{5E582DF6-4513-4814-932F-97D94BFC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76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72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72B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3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D7F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160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F6D12"/>
    <w:rPr>
      <w:sz w:val="16"/>
      <w:szCs w:val="16"/>
    </w:rPr>
  </w:style>
  <w:style w:type="paragraph" w:styleId="CommentText">
    <w:name w:val="annotation text"/>
    <w:basedOn w:val="Normal"/>
    <w:semiHidden/>
    <w:rsid w:val="00DF6D1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F6D1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744D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A4ECB"/>
    <w:rPr>
      <w:color w:val="808080"/>
    </w:rPr>
  </w:style>
  <w:style w:type="paragraph" w:styleId="ListParagraph">
    <w:name w:val="List Paragraph"/>
    <w:basedOn w:val="Normal"/>
    <w:uiPriority w:val="34"/>
    <w:qFormat/>
    <w:rsid w:val="00D52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4F86-719C-411A-8565-FCDC73527615}"/>
      </w:docPartPr>
      <w:docPartBody>
        <w:p w:rsidR="007D0FE4" w:rsidRDefault="004536CD">
          <w:r w:rsidRPr="00373E78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08E42-32E6-4CED-8533-1C4EB715BCA5}"/>
      </w:docPartPr>
      <w:docPartBody>
        <w:p w:rsidR="007D0FE4" w:rsidRDefault="004536CD">
          <w:r w:rsidRPr="00373E7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BB4FB-A483-400A-93DB-F825E02BEFB9}"/>
      </w:docPartPr>
      <w:docPartBody>
        <w:p w:rsidR="007D0FE4" w:rsidRDefault="004536CD">
          <w:r w:rsidRPr="00373E78">
            <w:rPr>
              <w:rStyle w:val="PlaceholderText"/>
            </w:rPr>
            <w:t>Click here to enter text.</w:t>
          </w:r>
        </w:p>
      </w:docPartBody>
    </w:docPart>
    <w:docPart>
      <w:docPartPr>
        <w:name w:val="4017615525C24C48BBCB27116EB1A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88FF6-0BA1-4409-9436-1CBD9BB47B3F}"/>
      </w:docPartPr>
      <w:docPartBody>
        <w:p w:rsidR="00184CDC" w:rsidRDefault="00CB5620" w:rsidP="00CB5620">
          <w:pPr>
            <w:pStyle w:val="4017615525C24C48BBCB27116EB1A21C"/>
          </w:pPr>
          <w:r w:rsidRPr="00373E7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6CD"/>
    <w:rsid w:val="00184CDC"/>
    <w:rsid w:val="002429A0"/>
    <w:rsid w:val="003B3DD3"/>
    <w:rsid w:val="003D1937"/>
    <w:rsid w:val="004536CD"/>
    <w:rsid w:val="005228A8"/>
    <w:rsid w:val="00686C45"/>
    <w:rsid w:val="00790E50"/>
    <w:rsid w:val="00793108"/>
    <w:rsid w:val="00797576"/>
    <w:rsid w:val="007D0FE4"/>
    <w:rsid w:val="00994C04"/>
    <w:rsid w:val="009E01D0"/>
    <w:rsid w:val="009F732E"/>
    <w:rsid w:val="00A9137F"/>
    <w:rsid w:val="00C125EF"/>
    <w:rsid w:val="00CB5620"/>
    <w:rsid w:val="00F7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620"/>
    <w:rPr>
      <w:color w:val="808080"/>
    </w:rPr>
  </w:style>
  <w:style w:type="paragraph" w:customStyle="1" w:styleId="CD0F6976D61C4F018788DB943EE793C2">
    <w:name w:val="CD0F6976D61C4F018788DB943EE793C2"/>
    <w:rsid w:val="004536CD"/>
  </w:style>
  <w:style w:type="paragraph" w:customStyle="1" w:styleId="22929C24490E47BAB801B0CB5F49A08C">
    <w:name w:val="22929C24490E47BAB801B0CB5F49A08C"/>
    <w:rsid w:val="00790E50"/>
  </w:style>
  <w:style w:type="paragraph" w:customStyle="1" w:styleId="823C53D9B2854ADAB7568434EEF27EB7">
    <w:name w:val="823C53D9B2854ADAB7568434EEF27EB7"/>
    <w:rsid w:val="00790E50"/>
  </w:style>
  <w:style w:type="paragraph" w:customStyle="1" w:styleId="4017615525C24C48BBCB27116EB1A21C">
    <w:name w:val="4017615525C24C48BBCB27116EB1A21C"/>
    <w:rsid w:val="00CB56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BB4FE2E09B24C9DADC1C7405CDC99" ma:contentTypeVersion="0" ma:contentTypeDescription="Create a new document." ma:contentTypeScope="" ma:versionID="1e07b32f3f479f08948bfa3e7f71466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D74B-C6F9-4703-94AB-D7AF086B7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174B8-74E5-4A04-BB59-4B13E91CC71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DA6DA66-705A-4109-A85D-C33EFA30A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4729CA1-DE9A-4401-B47C-5C0318B9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CONSULTATION LETTER</vt:lpstr>
    </vt:vector>
  </TitlesOfParts>
  <Company>Province of British Columbia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CONSULTATION LETTER</dc:title>
  <dc:creator>Bruce  Petch</dc:creator>
  <cp:lastModifiedBy>Sarah Gash</cp:lastModifiedBy>
  <cp:revision>5</cp:revision>
  <cp:lastPrinted>2010-12-07T21:28:00Z</cp:lastPrinted>
  <dcterms:created xsi:type="dcterms:W3CDTF">2020-08-20T17:20:00Z</dcterms:created>
  <dcterms:modified xsi:type="dcterms:W3CDTF">2021-08-31T18:29:00Z</dcterms:modified>
</cp:coreProperties>
</file>